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D72E" w14:textId="77777777" w:rsidR="00B8276A" w:rsidRPr="00B8276A" w:rsidRDefault="00B8276A" w:rsidP="00B8276A">
      <w:pPr>
        <w:spacing w:after="150" w:line="480" w:lineRule="atLeast"/>
        <w:outlineLvl w:val="0"/>
        <w:rPr>
          <w:rFonts w:ascii="Arial" w:eastAsia="Times New Roman" w:hAnsi="Arial" w:cs="Arial"/>
          <w:b/>
          <w:bCs/>
          <w:color w:val="252525"/>
          <w:kern w:val="36"/>
          <w:sz w:val="36"/>
          <w:szCs w:val="36"/>
          <w:lang w:eastAsia="ru-RU"/>
        </w:rPr>
      </w:pPr>
      <w:r w:rsidRPr="00B8276A">
        <w:rPr>
          <w:rFonts w:ascii="Arial" w:eastAsia="Times New Roman" w:hAnsi="Arial" w:cs="Arial"/>
          <w:b/>
          <w:bCs/>
          <w:color w:val="252525"/>
          <w:kern w:val="36"/>
          <w:sz w:val="36"/>
          <w:szCs w:val="36"/>
          <w:lang w:eastAsia="ru-RU"/>
        </w:rPr>
        <w:t>Федеральный закон от 13 июля 2020 г. N 189-ФЗ "О государственном (муниципальном) социальном заказе на оказание государственных (муниципальных) услуг в социальной сфере"</w:t>
      </w:r>
    </w:p>
    <w:p w14:paraId="2721FBA5" w14:textId="77777777" w:rsidR="00B8276A" w:rsidRPr="00B8276A" w:rsidRDefault="00B8276A" w:rsidP="00B8276A">
      <w:pPr>
        <w:spacing w:line="480" w:lineRule="atLeast"/>
        <w:rPr>
          <w:rFonts w:ascii="Arial" w:eastAsia="Times New Roman" w:hAnsi="Arial" w:cs="Arial"/>
          <w:color w:val="555555"/>
          <w:sz w:val="36"/>
          <w:szCs w:val="36"/>
          <w:lang w:eastAsia="ru-RU"/>
        </w:rPr>
      </w:pPr>
      <w:r w:rsidRPr="00B8276A">
        <w:rPr>
          <w:rFonts w:ascii="Arial" w:eastAsia="Times New Roman" w:hAnsi="Arial" w:cs="Arial"/>
          <w:color w:val="555555"/>
          <w:sz w:val="36"/>
          <w:szCs w:val="36"/>
          <w:lang w:eastAsia="ru-RU"/>
        </w:rPr>
        <w:t>Федеральный закон от 13 июля 2020 г. N 189-ФЗ "О государственном (муниципальном) социальном заказе на оказание государственных (муниципальных) услуг в социальной сфере"</w:t>
      </w:r>
    </w:p>
    <w:p w14:paraId="5DBFAD33" w14:textId="77777777" w:rsidR="00B8276A" w:rsidRPr="00B8276A" w:rsidRDefault="00B8276A" w:rsidP="00B8276A">
      <w:pPr>
        <w:spacing w:after="0" w:line="240" w:lineRule="auto"/>
        <w:rPr>
          <w:rFonts w:ascii="Arial" w:eastAsia="Times New Roman" w:hAnsi="Arial" w:cs="Arial"/>
          <w:color w:val="000000"/>
          <w:sz w:val="21"/>
          <w:szCs w:val="21"/>
          <w:lang w:eastAsia="ru-RU"/>
        </w:rPr>
      </w:pPr>
      <w:r w:rsidRPr="00B8276A">
        <w:rPr>
          <w:rFonts w:ascii="Arial" w:eastAsia="Times New Roman" w:hAnsi="Arial" w:cs="Arial"/>
          <w:b/>
          <w:bCs/>
          <w:color w:val="000000"/>
          <w:sz w:val="21"/>
          <w:szCs w:val="21"/>
          <w:lang w:eastAsia="ru-RU"/>
        </w:rPr>
        <w:t>Дата подписания: </w:t>
      </w:r>
      <w:r w:rsidRPr="00B8276A">
        <w:rPr>
          <w:rFonts w:ascii="Arial" w:eastAsia="Times New Roman" w:hAnsi="Arial" w:cs="Arial"/>
          <w:color w:val="000000"/>
          <w:sz w:val="21"/>
          <w:szCs w:val="21"/>
          <w:lang w:eastAsia="ru-RU"/>
        </w:rPr>
        <w:t>13.07.2020</w:t>
      </w:r>
      <w:r w:rsidRPr="00B8276A">
        <w:rPr>
          <w:rFonts w:ascii="Arial" w:eastAsia="Times New Roman" w:hAnsi="Arial" w:cs="Arial"/>
          <w:b/>
          <w:bCs/>
          <w:color w:val="000000"/>
          <w:sz w:val="21"/>
          <w:szCs w:val="21"/>
          <w:lang w:eastAsia="ru-RU"/>
        </w:rPr>
        <w:t>Опубликован: </w:t>
      </w:r>
      <w:r w:rsidRPr="00B8276A">
        <w:rPr>
          <w:rFonts w:ascii="Arial" w:eastAsia="Times New Roman" w:hAnsi="Arial" w:cs="Arial"/>
          <w:color w:val="000000"/>
          <w:sz w:val="21"/>
          <w:szCs w:val="21"/>
          <w:lang w:eastAsia="ru-RU"/>
        </w:rPr>
        <w:t>17.07.2020</w:t>
      </w:r>
    </w:p>
    <w:p w14:paraId="1D646994" w14:textId="77777777" w:rsidR="00B8276A" w:rsidRPr="00B8276A" w:rsidRDefault="00B8276A" w:rsidP="00B8276A">
      <w:pPr>
        <w:spacing w:line="240" w:lineRule="auto"/>
        <w:rPr>
          <w:rFonts w:ascii="Arial" w:eastAsia="Times New Roman" w:hAnsi="Arial" w:cs="Arial"/>
          <w:color w:val="000000"/>
          <w:sz w:val="21"/>
          <w:szCs w:val="21"/>
          <w:lang w:eastAsia="ru-RU"/>
        </w:rPr>
      </w:pPr>
      <w:r w:rsidRPr="00B8276A">
        <w:rPr>
          <w:rFonts w:ascii="Arial" w:eastAsia="Times New Roman" w:hAnsi="Arial" w:cs="Arial"/>
          <w:b/>
          <w:bCs/>
          <w:color w:val="000000"/>
          <w:sz w:val="21"/>
          <w:szCs w:val="21"/>
          <w:lang w:eastAsia="ru-RU"/>
        </w:rPr>
        <w:t>Вступает в силу: </w:t>
      </w:r>
      <w:r w:rsidRPr="00B8276A">
        <w:rPr>
          <w:rFonts w:ascii="Arial" w:eastAsia="Times New Roman" w:hAnsi="Arial" w:cs="Arial"/>
          <w:color w:val="000000"/>
          <w:sz w:val="21"/>
          <w:szCs w:val="21"/>
          <w:lang w:eastAsia="ru-RU"/>
        </w:rPr>
        <w:t>01.09.2020</w:t>
      </w:r>
    </w:p>
    <w:p w14:paraId="3033036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b/>
          <w:bCs/>
          <w:color w:val="000000"/>
          <w:sz w:val="24"/>
          <w:szCs w:val="24"/>
          <w:lang w:eastAsia="ru-RU"/>
        </w:rPr>
        <w:t>Принят Государственной Думой 7 июля 2020 года</w:t>
      </w:r>
    </w:p>
    <w:p w14:paraId="30160F1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b/>
          <w:bCs/>
          <w:color w:val="000000"/>
          <w:sz w:val="24"/>
          <w:szCs w:val="24"/>
          <w:lang w:eastAsia="ru-RU"/>
        </w:rPr>
        <w:t>Одобрен Советом Федерации 8 июля 2020 года</w:t>
      </w:r>
    </w:p>
    <w:p w14:paraId="594E81B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Глава 1. </w:t>
      </w:r>
      <w:r w:rsidRPr="00B8276A">
        <w:rPr>
          <w:rFonts w:ascii="Arial" w:eastAsia="Times New Roman" w:hAnsi="Arial" w:cs="Arial"/>
          <w:b/>
          <w:bCs/>
          <w:color w:val="000000"/>
          <w:sz w:val="24"/>
          <w:szCs w:val="24"/>
          <w:lang w:eastAsia="ru-RU"/>
        </w:rPr>
        <w:t>Общие положения</w:t>
      </w:r>
    </w:p>
    <w:p w14:paraId="33D2E31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 </w:t>
      </w:r>
      <w:r w:rsidRPr="00B8276A">
        <w:rPr>
          <w:rFonts w:ascii="Arial" w:eastAsia="Times New Roman" w:hAnsi="Arial" w:cs="Arial"/>
          <w:b/>
          <w:bCs/>
          <w:color w:val="000000"/>
          <w:sz w:val="24"/>
          <w:szCs w:val="24"/>
          <w:lang w:eastAsia="ru-RU"/>
        </w:rPr>
        <w:t>Предмет и сфера применения настоящего Федерального закона</w:t>
      </w:r>
    </w:p>
    <w:p w14:paraId="3C5F614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 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14:paraId="322455F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законом от 29 ноября 2010 года N 326-ФЗ "Об обязательном медицинском страховании в Российской Федерации" (включая </w:t>
      </w:r>
      <w:r w:rsidRPr="00B8276A">
        <w:rPr>
          <w:rFonts w:ascii="Arial" w:eastAsia="Times New Roman" w:hAnsi="Arial" w:cs="Arial"/>
          <w:color w:val="000000"/>
          <w:sz w:val="24"/>
          <w:szCs w:val="24"/>
          <w:lang w:eastAsia="ru-RU"/>
        </w:rPr>
        <w:lastRenderedPageBreak/>
        <w:t>высокотехнологичную медицинскую помощь, не включенную в базовую программу обязательного медицинского страхования), Федеральным законом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законом от 21 ноября 2011 года N 323-ФЗ "Об основах охраны здоровья граждан в Российской Федерации".</w:t>
      </w:r>
    </w:p>
    <w:p w14:paraId="37027E6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В случаях, не урегулированных настоящим Федеральным законом, права, обязанности и ответственность участников отношений, указанных в части 1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 прав потребителей.</w:t>
      </w:r>
    </w:p>
    <w:p w14:paraId="75B9276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 </w:t>
      </w:r>
      <w:r w:rsidRPr="00B8276A">
        <w:rPr>
          <w:rFonts w:ascii="Arial" w:eastAsia="Times New Roman" w:hAnsi="Arial" w:cs="Arial"/>
          <w:b/>
          <w:bCs/>
          <w:color w:val="000000"/>
          <w:sz w:val="24"/>
          <w:szCs w:val="24"/>
          <w:lang w:eastAsia="ru-RU"/>
        </w:rPr>
        <w:t>Основные понятия, используемые в настоящем Федеральном законе</w:t>
      </w:r>
    </w:p>
    <w:p w14:paraId="5B29E51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Для целей настоящего Федерального закона используются следующие основные понятия:</w:t>
      </w:r>
    </w:p>
    <w:p w14:paraId="7146D6F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14:paraId="45B15DE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w:t>
      </w:r>
      <w:r w:rsidRPr="00B8276A">
        <w:rPr>
          <w:rFonts w:ascii="Arial" w:eastAsia="Times New Roman" w:hAnsi="Arial" w:cs="Arial"/>
          <w:color w:val="000000"/>
          <w:sz w:val="24"/>
          <w:szCs w:val="24"/>
          <w:lang w:eastAsia="ru-RU"/>
        </w:rPr>
        <w:lastRenderedPageBreak/>
        <w:t>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14:paraId="406C4C2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 и (или) объем оказания таких услуг и установленными государственным (муниципальным) социальным заказом;</w:t>
      </w:r>
    </w:p>
    <w:p w14:paraId="15B2107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14:paraId="6B2F7E9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14:paraId="1817AE3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14:paraId="5F831B2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7) </w:t>
      </w:r>
      <w:r w:rsidRPr="00B8276A">
        <w:rPr>
          <w:rFonts w:ascii="Arial" w:eastAsia="Times New Roman" w:hAnsi="Arial" w:cs="Arial"/>
          <w:color w:val="000000"/>
          <w:sz w:val="24"/>
          <w:szCs w:val="24"/>
          <w:highlight w:val="yellow"/>
          <w:lang w:eastAsia="ru-RU"/>
        </w:rPr>
        <w:t>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w:t>
      </w:r>
      <w:r w:rsidRPr="00B8276A">
        <w:rPr>
          <w:rFonts w:ascii="Arial" w:eastAsia="Times New Roman" w:hAnsi="Arial" w:cs="Arial"/>
          <w:color w:val="000000"/>
          <w:sz w:val="24"/>
          <w:szCs w:val="24"/>
          <w:lang w:eastAsia="ru-RU"/>
        </w:rPr>
        <w:t xml:space="preserve">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14:paraId="43B61A6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3. </w:t>
      </w:r>
      <w:r w:rsidRPr="00B8276A">
        <w:rPr>
          <w:rFonts w:ascii="Arial" w:eastAsia="Times New Roman" w:hAnsi="Arial" w:cs="Arial"/>
          <w:b/>
          <w:bCs/>
          <w:color w:val="000000"/>
          <w:sz w:val="24"/>
          <w:szCs w:val="24"/>
          <w:lang w:eastAsia="ru-RU"/>
        </w:rPr>
        <w:t>Права потребителей услуг</w:t>
      </w:r>
    </w:p>
    <w:p w14:paraId="3C1F12A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Потребители услуг имеют право на:</w:t>
      </w:r>
    </w:p>
    <w:p w14:paraId="0F1C07A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надлежащее оказание им государственных (муниципальных) услуг в социальной сфере;</w:t>
      </w:r>
    </w:p>
    <w:p w14:paraId="415D9FB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w:t>
      </w:r>
      <w:r w:rsidRPr="00B8276A">
        <w:rPr>
          <w:rFonts w:ascii="Arial" w:eastAsia="Times New Roman" w:hAnsi="Arial" w:cs="Arial"/>
          <w:color w:val="000000"/>
          <w:sz w:val="24"/>
          <w:szCs w:val="24"/>
          <w:lang w:eastAsia="ru-RU"/>
        </w:rPr>
        <w:lastRenderedPageBreak/>
        <w:t>государственной (муниципальной) услуги в социальной сфере за частичную плату), а также об исполнителях услуг;</w:t>
      </w:r>
    </w:p>
    <w:p w14:paraId="3FC48BA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выбор исполнителя услуг в случаях, установленных настоящим Федеральным законом;</w:t>
      </w:r>
    </w:p>
    <w:p w14:paraId="722ED95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отказ от получения государственных (муниципальных) услуг в социальной сфере, если иное не установлено федеральными законами;</w:t>
      </w:r>
    </w:p>
    <w:p w14:paraId="0A54BD9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14:paraId="6FFB162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реализацию иных связанных с получением государственных (муниципальных) услуг в социальной сфере прав, предусмотренных федеральными законами.</w:t>
      </w:r>
    </w:p>
    <w:p w14:paraId="0E8E12D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4. </w:t>
      </w:r>
      <w:r w:rsidRPr="00B8276A">
        <w:rPr>
          <w:rFonts w:ascii="Arial" w:eastAsia="Times New Roman" w:hAnsi="Arial" w:cs="Arial"/>
          <w:b/>
          <w:bCs/>
          <w:color w:val="000000"/>
          <w:sz w:val="24"/>
          <w:szCs w:val="24"/>
          <w:lang w:eastAsia="ru-RU"/>
        </w:rPr>
        <w:t>Обязанности исполнителей услуг</w:t>
      </w:r>
    </w:p>
    <w:p w14:paraId="7B7583F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Исполнители услуг обязаны:</w:t>
      </w:r>
    </w:p>
    <w:p w14:paraId="66548DF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14:paraId="54D74B0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14:paraId="6265D62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w:t>
      </w:r>
      <w:r w:rsidRPr="00B8276A">
        <w:rPr>
          <w:rFonts w:ascii="Arial" w:eastAsia="Times New Roman" w:hAnsi="Arial" w:cs="Arial"/>
          <w:color w:val="000000"/>
          <w:sz w:val="24"/>
          <w:szCs w:val="24"/>
          <w:lang w:eastAsia="ru-RU"/>
        </w:rPr>
        <w:lastRenderedPageBreak/>
        <w:t>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 о возможности получать их бесплатно;</w:t>
      </w:r>
    </w:p>
    <w:p w14:paraId="77D69AF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7F040A6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предоставлять уполномоченному органу информацию о ходе и результатах оказания государственных (муниципальных) услуг в социальной сфере;</w:t>
      </w:r>
    </w:p>
    <w:p w14:paraId="590F603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14:paraId="3DEA04C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Исполнители услуг при оказании государственных (муниципальных) услуг в социальной сфере не вправе:</w:t>
      </w:r>
    </w:p>
    <w:p w14:paraId="55C5287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ограничивать права, свободы и законные интересы потребителей услуг;</w:t>
      </w:r>
    </w:p>
    <w:p w14:paraId="07AF557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применять физическое или психологическое насилие в отношении потребителей услуг, допускать их оскорбление, грубое обращение с ними.</w:t>
      </w:r>
    </w:p>
    <w:p w14:paraId="6C6DD0E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5. </w:t>
      </w:r>
      <w:r w:rsidRPr="00B8276A">
        <w:rPr>
          <w:rFonts w:ascii="Arial" w:eastAsia="Times New Roman" w:hAnsi="Arial" w:cs="Arial"/>
          <w:b/>
          <w:bCs/>
          <w:color w:val="000000"/>
          <w:sz w:val="24"/>
          <w:szCs w:val="24"/>
          <w:lang w:eastAsia="ru-RU"/>
        </w:rPr>
        <w:t>Обязанности уполномоченных органов</w:t>
      </w:r>
    </w:p>
    <w:p w14:paraId="4BF4FE1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Уполномоченные органы обязаны:</w:t>
      </w:r>
    </w:p>
    <w:p w14:paraId="10C5C60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обеспечивать организацию оказания государственных (муниципальных) услуг в социальной сфере;</w:t>
      </w:r>
    </w:p>
    <w:p w14:paraId="0E49C69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14:paraId="3F5376F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3) предоставлять исполнителям услуг информацию, необходимую для оказания государственных (муниципальных) услуг в социальной сфере;</w:t>
      </w:r>
    </w:p>
    <w:p w14:paraId="0008278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14:paraId="53E1C75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14:paraId="17A9A8F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принимать меры по предотвращению случаев неоказания или ненадлежащего оказания государственных (муниципальных) услуг в социальной сфере.</w:t>
      </w:r>
    </w:p>
    <w:p w14:paraId="62C3774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6. </w:t>
      </w:r>
      <w:r w:rsidRPr="00B8276A">
        <w:rPr>
          <w:rFonts w:ascii="Arial" w:eastAsia="Times New Roman" w:hAnsi="Arial" w:cs="Arial"/>
          <w:b/>
          <w:bCs/>
          <w:color w:val="000000"/>
          <w:sz w:val="24"/>
          <w:szCs w:val="24"/>
          <w:lang w:eastAsia="ru-RU"/>
        </w:rPr>
        <w:t>Формирование государственного (муниципального) социального заказа</w:t>
      </w:r>
    </w:p>
    <w:p w14:paraId="7FC3A21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p w14:paraId="0F2DB77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Порядок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14:paraId="67E39D0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3. Порядок формирования государственных социальных заказов на оказание государственных услуг в социальной сфере, отнесенных к полномочиям органов </w:t>
      </w:r>
      <w:r w:rsidRPr="00B8276A">
        <w:rPr>
          <w:rFonts w:ascii="Arial" w:eastAsia="Times New Roman" w:hAnsi="Arial" w:cs="Arial"/>
          <w:color w:val="000000"/>
          <w:sz w:val="24"/>
          <w:szCs w:val="24"/>
          <w:lang w:eastAsia="ru-RU"/>
        </w:rPr>
        <w:lastRenderedPageBreak/>
        <w:t>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14:paraId="220CF99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14:paraId="66D068C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Порядки, предусмотренные частями 2 - 4 настоящей статьи, определяют в том числе:</w:t>
      </w:r>
    </w:p>
    <w:p w14:paraId="6450805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правила формирования и утверждения государственных (муниципальных) социальных заказов;</w:t>
      </w:r>
    </w:p>
    <w:p w14:paraId="7F5898F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органы власти, уполномоченные на формирование государственных (муниципальных) социальных заказов;</w:t>
      </w:r>
    </w:p>
    <w:p w14:paraId="04F041C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14:paraId="1017215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14:paraId="6265ED9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форму, структуру государственного (муниципального) социального заказа с учетом примерных формы, структуры государственного (муниципального) социального заказа, установленных Правительством Российской Федерации;</w:t>
      </w:r>
    </w:p>
    <w:p w14:paraId="7B590A3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6) правила выбора способа (способов) определения исполнителя услуг из числа способов, установленных частью 3 статьи 7 настоящего Федерального закона, в том числе определения объема оказания государственных (муниципальных) услуг </w:t>
      </w:r>
      <w:r w:rsidRPr="00B8276A">
        <w:rPr>
          <w:rFonts w:ascii="Arial" w:eastAsia="Times New Roman" w:hAnsi="Arial" w:cs="Arial"/>
          <w:color w:val="000000"/>
          <w:sz w:val="24"/>
          <w:szCs w:val="24"/>
          <w:lang w:eastAsia="ru-RU"/>
        </w:rPr>
        <w:lastRenderedPageBreak/>
        <w:t>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14:paraId="21EA58B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правила внесения изменений в государственные (муниципальные) социальные заказы;</w:t>
      </w:r>
    </w:p>
    <w:p w14:paraId="365B4CA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правила осуществления уполномоченным органом контроля за оказанием государственных (муниципальных) услуг в социальной сфере.</w:t>
      </w:r>
    </w:p>
    <w:p w14:paraId="6798CED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w:t>
      </w:r>
      <w:r w:rsidRPr="00B8276A">
        <w:rPr>
          <w:rFonts w:ascii="Arial" w:eastAsia="Times New Roman" w:hAnsi="Arial" w:cs="Arial"/>
          <w:color w:val="000000"/>
          <w:sz w:val="24"/>
          <w:szCs w:val="24"/>
          <w:highlight w:val="yellow"/>
          <w:lang w:eastAsia="ru-RU"/>
        </w:rPr>
        <w:t>. Выбор способа (способов) определения исполнителя услуг в соответствии с правилами, предусмотренными пунктом 6 части 5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14:paraId="6C446AC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14:paraId="17C0DEC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w:t>
      </w:r>
      <w:r w:rsidRPr="00B8276A">
        <w:rPr>
          <w:rFonts w:ascii="Arial" w:eastAsia="Times New Roman" w:hAnsi="Arial" w:cs="Arial"/>
          <w:color w:val="000000"/>
          <w:sz w:val="24"/>
          <w:szCs w:val="24"/>
          <w:lang w:eastAsia="ru-RU"/>
        </w:rPr>
        <w:lastRenderedPageBreak/>
        <w:t>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w:t>
      </w:r>
    </w:p>
    <w:p w14:paraId="5D2F88F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14:paraId="03A6D55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14:paraId="3253EB8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yellow"/>
          <w:lang w:eastAsia="ru-RU"/>
        </w:rPr>
        <w:t>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частями 2 - 4 настоящей статьи.</w:t>
      </w:r>
    </w:p>
    <w:p w14:paraId="587FBAB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12. Информация об утвержденных федеральных социальных заказах, региональных социальных заказах, муниципальных социальных заказах, </w:t>
      </w:r>
      <w:r w:rsidRPr="00B8276A">
        <w:rPr>
          <w:rFonts w:ascii="Arial" w:eastAsia="Times New Roman" w:hAnsi="Arial" w:cs="Arial"/>
          <w:color w:val="000000"/>
          <w:sz w:val="24"/>
          <w:szCs w:val="24"/>
          <w:highlight w:val="yellow"/>
          <w:lang w:eastAsia="ru-RU"/>
        </w:rPr>
        <w:t>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14:paraId="3729DC9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7. </w:t>
      </w:r>
      <w:r w:rsidRPr="00B8276A">
        <w:rPr>
          <w:rFonts w:ascii="Arial" w:eastAsia="Times New Roman" w:hAnsi="Arial" w:cs="Arial"/>
          <w:b/>
          <w:bCs/>
          <w:color w:val="000000"/>
          <w:sz w:val="24"/>
          <w:szCs w:val="24"/>
          <w:lang w:eastAsia="ru-RU"/>
        </w:rPr>
        <w:t>Исполнение государственного (муниципального) социального заказа</w:t>
      </w:r>
    </w:p>
    <w:p w14:paraId="5BFF45F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w:t>
      </w:r>
      <w:r w:rsidRPr="00B8276A">
        <w:rPr>
          <w:rFonts w:ascii="Arial" w:eastAsia="Times New Roman" w:hAnsi="Arial" w:cs="Arial"/>
          <w:color w:val="000000"/>
          <w:sz w:val="24"/>
          <w:szCs w:val="24"/>
          <w:lang w:eastAsia="ru-RU"/>
        </w:rPr>
        <w:lastRenderedPageBreak/>
        <w:t>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14:paraId="6B2D1EA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Правительство Российской Федерации устанавливает общие требования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14:paraId="3CFCDBE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В целях исполнения государственного (муниципального) социального заказа:</w:t>
      </w:r>
    </w:p>
    <w:p w14:paraId="4B8D2FD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yellow"/>
          <w:lang w:eastAsia="ru-RU"/>
        </w:rPr>
        <w:t>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части 6 статьи 9 настоящего Федерального закона;</w:t>
      </w:r>
    </w:p>
    <w:p w14:paraId="02704B4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14:paraId="2904C14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4. </w:t>
      </w:r>
      <w:r w:rsidRPr="00B8276A">
        <w:rPr>
          <w:rFonts w:ascii="Arial" w:eastAsia="Times New Roman" w:hAnsi="Arial" w:cs="Arial"/>
          <w:color w:val="000000"/>
          <w:sz w:val="24"/>
          <w:szCs w:val="24"/>
          <w:highlight w:val="yellow"/>
          <w:lang w:eastAsia="ru-RU"/>
        </w:rPr>
        <w:t>Заключение соглашений, указанных в части 3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14:paraId="36779C8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w:t>
      </w:r>
      <w:r w:rsidRPr="00B8276A">
        <w:rPr>
          <w:rFonts w:ascii="Arial" w:eastAsia="Times New Roman" w:hAnsi="Arial" w:cs="Arial"/>
          <w:color w:val="000000"/>
          <w:sz w:val="24"/>
          <w:szCs w:val="24"/>
          <w:highlight w:val="yellow"/>
          <w:lang w:eastAsia="ru-RU"/>
        </w:rPr>
        <w:t>.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форме и в сроки, которые установлены</w:t>
      </w:r>
      <w:r w:rsidRPr="00B8276A">
        <w:rPr>
          <w:rFonts w:ascii="Arial" w:eastAsia="Times New Roman" w:hAnsi="Arial" w:cs="Arial"/>
          <w:color w:val="000000"/>
          <w:sz w:val="24"/>
          <w:szCs w:val="24"/>
          <w:lang w:eastAsia="ru-RU"/>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w:t>
      </w:r>
      <w:r w:rsidRPr="00B8276A">
        <w:rPr>
          <w:rFonts w:ascii="Arial" w:eastAsia="Times New Roman" w:hAnsi="Arial" w:cs="Arial"/>
          <w:color w:val="000000"/>
          <w:sz w:val="24"/>
          <w:szCs w:val="24"/>
          <w:lang w:eastAsia="ru-RU"/>
        </w:rPr>
        <w:lastRenderedPageBreak/>
        <w:t>соответствии с общими требованиями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14:paraId="25BBFE4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Отчеты, предусмотренные частью 5 настоящей статьи, формируются на основании отчетов исполнителей услуг об исполнении соглашений, предусмотренных частью 6 статьи 9 настоящего Федерального закона, и отчетов о выполнении государственного (муниципального) задания.</w:t>
      </w:r>
    </w:p>
    <w:p w14:paraId="38175FA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кодексом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73BCA24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14:paraId="26A9F16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w:t>
      </w:r>
      <w:r w:rsidRPr="00B8276A">
        <w:rPr>
          <w:rFonts w:ascii="Arial" w:eastAsia="Times New Roman" w:hAnsi="Arial" w:cs="Arial"/>
          <w:color w:val="000000"/>
          <w:sz w:val="24"/>
          <w:szCs w:val="24"/>
          <w:lang w:eastAsia="ru-RU"/>
        </w:rPr>
        <w:lastRenderedPageBreak/>
        <w:t>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14:paraId="609FE3F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8. </w:t>
      </w:r>
      <w:r w:rsidRPr="00B8276A">
        <w:rPr>
          <w:rFonts w:ascii="Arial" w:eastAsia="Times New Roman" w:hAnsi="Arial" w:cs="Arial"/>
          <w:b/>
          <w:bCs/>
          <w:color w:val="000000"/>
          <w:sz w:val="24"/>
          <w:szCs w:val="24"/>
          <w:lang w:eastAsia="ru-RU"/>
        </w:rPr>
        <w:t>Информационное обеспечение в области государственного (муниципального) социального заказа</w:t>
      </w:r>
    </w:p>
    <w:p w14:paraId="70FAA21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14:paraId="5A28971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кодексом Российской Федерации.</w:t>
      </w:r>
    </w:p>
    <w:p w14:paraId="6238D4E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частью 4 настоящей статьи.</w:t>
      </w:r>
    </w:p>
    <w:p w14:paraId="394D48D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4. Правительство Российской Федерации устанавливает порядок определения сайтов, указанных в части 3 настоящей статьи, предусматривающий в том числе требования к владельцам указанных сайтов, порядок их функционирования в части проведения конкурсов, предусмотренных пунктом 2 части 2 статьи 9 настоящего Федерального закона, а также порядок,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w:t>
      </w:r>
      <w:r w:rsidRPr="00B8276A">
        <w:rPr>
          <w:rFonts w:ascii="Arial" w:eastAsia="Times New Roman" w:hAnsi="Arial" w:cs="Arial"/>
          <w:color w:val="000000"/>
          <w:sz w:val="24"/>
          <w:szCs w:val="24"/>
          <w:lang w:eastAsia="ru-RU"/>
        </w:rPr>
        <w:lastRenderedPageBreak/>
        <w:t>информационными системами в сфере бюджетных правоотношений, включая состав и сроки обмена информацией.</w:t>
      </w:r>
    </w:p>
    <w:p w14:paraId="64F0112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Для подписания электронных документов, формирование, утверждение, обработка которых и обмен которыми осуществляются на сайтах, указанных в части 3 настоящей статьи, используются усиленные квалифицированные электронные подписи.</w:t>
      </w:r>
    </w:p>
    <w:p w14:paraId="68D010F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Для организации электронного обмена документами, предусмотренными настоящим Федеральным законом, владельцы сайтов, указанных в части 3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 технических средств в соответствии с предусмотренным частью 4 настоящей статьи порядком функционирования сайтов, указанных в части 3 настоящей статьи, а также обеспечивают лицам, указанным в части 1 настоящей статьи, технологическую возможность доступа к единому порталу бюджетной системы Российской Федерации.</w:t>
      </w:r>
    </w:p>
    <w:p w14:paraId="1126B15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Доступ к сайтам, указанным в части 3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14:paraId="146EFF0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Регистрация потребителей услуг на сайтах, указанных в части 3 настоящей статьи, осуществляется после прохождения ими идентификации и аутентификации в соответствии с частью 7 настоящей статьи.</w:t>
      </w:r>
    </w:p>
    <w:p w14:paraId="013A528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Статья 9. </w:t>
      </w:r>
      <w:r w:rsidRPr="00B8276A">
        <w:rPr>
          <w:rFonts w:ascii="Arial" w:eastAsia="Times New Roman" w:hAnsi="Arial" w:cs="Arial"/>
          <w:b/>
          <w:bCs/>
          <w:color w:val="000000"/>
          <w:sz w:val="24"/>
          <w:szCs w:val="24"/>
          <w:lang w:eastAsia="ru-RU"/>
        </w:rPr>
        <w:t>Способы отбора исполнителей услуг</w:t>
      </w:r>
    </w:p>
    <w:p w14:paraId="357D24F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пунктом 6 части 5 статьи 6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пунктом 2 части 2 настоящей статьи, либо в целях осуществления отбора исполнителей услуг способом, предусмотренным пунктом 1 части 2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14:paraId="1CFEFCDB" w14:textId="77777777" w:rsidR="00B8276A" w:rsidRPr="00B8276A" w:rsidRDefault="00B8276A" w:rsidP="00B8276A">
      <w:pPr>
        <w:spacing w:after="240" w:line="420" w:lineRule="atLeast"/>
        <w:rPr>
          <w:rFonts w:ascii="Arial" w:eastAsia="Times New Roman" w:hAnsi="Arial" w:cs="Arial"/>
          <w:color w:val="000000"/>
          <w:sz w:val="24"/>
          <w:szCs w:val="24"/>
          <w:highlight w:val="yellow"/>
          <w:lang w:eastAsia="ru-RU"/>
        </w:rPr>
      </w:pPr>
      <w:r w:rsidRPr="00B8276A">
        <w:rPr>
          <w:rFonts w:ascii="Arial" w:eastAsia="Times New Roman" w:hAnsi="Arial" w:cs="Arial"/>
          <w:color w:val="000000"/>
          <w:sz w:val="24"/>
          <w:szCs w:val="24"/>
          <w:highlight w:val="yellow"/>
          <w:lang w:eastAsia="ru-RU"/>
        </w:rPr>
        <w:t>2. Способами отбора исполнителей услуг являются:</w:t>
      </w:r>
    </w:p>
    <w:p w14:paraId="7D37318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yellow"/>
          <w:lang w:eastAsia="ru-RU"/>
        </w:rP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14:paraId="4974DFD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green"/>
          <w:lang w:eastAsia="ru-RU"/>
        </w:rPr>
        <w:t>2) конкурс на заключение соглашения об оказании государственных (муниципальных) услуг в социальной сфере (далее - конкурс).</w:t>
      </w:r>
    </w:p>
    <w:p w14:paraId="23BB167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green"/>
          <w:lang w:eastAsia="ru-RU"/>
        </w:rPr>
        <w:t>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14:paraId="5B5A90C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14:paraId="3C70F43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2) отсутствие процедуры приостановления деятельности участника отбора исполнителей услуг в порядке, установленном Кодексом Российской Федерации об административных правонарушениях, на дату подачи предложения об участии в отборе исполнителей услуг;</w:t>
      </w:r>
    </w:p>
    <w:p w14:paraId="5454C3B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14:paraId="52E5C52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105 - 128</w:t>
      </w:r>
      <w:r w:rsidRPr="00B8276A">
        <w:rPr>
          <w:rFonts w:ascii="Arial" w:eastAsia="Times New Roman" w:hAnsi="Arial" w:cs="Arial"/>
          <w:color w:val="000000"/>
          <w:sz w:val="24"/>
          <w:szCs w:val="24"/>
          <w:vertAlign w:val="superscript"/>
          <w:lang w:eastAsia="ru-RU"/>
        </w:rPr>
        <w:t>1</w:t>
      </w:r>
      <w:r w:rsidRPr="00B8276A">
        <w:rPr>
          <w:rFonts w:ascii="Arial" w:eastAsia="Times New Roman" w:hAnsi="Arial" w:cs="Arial"/>
          <w:color w:val="000000"/>
          <w:sz w:val="24"/>
          <w:szCs w:val="24"/>
          <w:lang w:eastAsia="ru-RU"/>
        </w:rPr>
        <w:t>, 131 - 151</w:t>
      </w:r>
      <w:r w:rsidRPr="00B8276A">
        <w:rPr>
          <w:rFonts w:ascii="Arial" w:eastAsia="Times New Roman" w:hAnsi="Arial" w:cs="Arial"/>
          <w:color w:val="000000"/>
          <w:sz w:val="24"/>
          <w:szCs w:val="24"/>
          <w:vertAlign w:val="superscript"/>
          <w:lang w:eastAsia="ru-RU"/>
        </w:rPr>
        <w:t>2</w:t>
      </w:r>
      <w:r w:rsidRPr="00B8276A">
        <w:rPr>
          <w:rFonts w:ascii="Arial" w:eastAsia="Times New Roman" w:hAnsi="Arial" w:cs="Arial"/>
          <w:color w:val="000000"/>
          <w:sz w:val="24"/>
          <w:szCs w:val="24"/>
          <w:lang w:eastAsia="ru-RU"/>
        </w:rPr>
        <w:t>, 153 - 157 Уголовного кодекса Российской Федерации, за преступления в сфере экономики и (или) преступления, предусмотренные статьями 289 - 291</w:t>
      </w:r>
      <w:r w:rsidRPr="00B8276A">
        <w:rPr>
          <w:rFonts w:ascii="Arial" w:eastAsia="Times New Roman" w:hAnsi="Arial" w:cs="Arial"/>
          <w:color w:val="000000"/>
          <w:sz w:val="24"/>
          <w:szCs w:val="24"/>
          <w:vertAlign w:val="superscript"/>
          <w:lang w:eastAsia="ru-RU"/>
        </w:rPr>
        <w:t>1</w:t>
      </w:r>
      <w:r w:rsidRPr="00B8276A">
        <w:rPr>
          <w:rFonts w:ascii="Arial" w:eastAsia="Times New Roman" w:hAnsi="Arial" w:cs="Arial"/>
          <w:color w:val="000000"/>
          <w:sz w:val="24"/>
          <w:szCs w:val="24"/>
          <w:lang w:eastAsia="ru-RU"/>
        </w:rPr>
        <w:t> Уголовного кодекса Российской Федерации (за исключением лиц, у которых такая судимость погашена или снята);</w:t>
      </w:r>
    </w:p>
    <w:p w14:paraId="53C982C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5) неприменение в отношении физических лиц, указанных в пункте 4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14:paraId="74AAA75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14:paraId="51E2A46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14:paraId="7EC9B73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14:paraId="1B85C05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w:t>
      </w:r>
      <w:r w:rsidRPr="00B8276A">
        <w:rPr>
          <w:rFonts w:ascii="Arial" w:eastAsia="Times New Roman" w:hAnsi="Arial" w:cs="Arial"/>
          <w:color w:val="000000"/>
          <w:sz w:val="24"/>
          <w:szCs w:val="24"/>
          <w:lang w:eastAsia="ru-RU"/>
        </w:rPr>
        <w:lastRenderedPageBreak/>
        <w:t>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14:paraId="7530DF6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местом регистрации участника отбора исполнителей услуг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14:paraId="6EF6B69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участник отбора исполнителей услуг не включен в сформированный в соответствии с частью 3 статьи 24 настоящего Федерального закона реестр недобросовестных исполнителей государственных (муниципальных) услуг в социальной сфере;</w:t>
      </w:r>
    </w:p>
    <w:p w14:paraId="09C8F41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p w14:paraId="7D47DED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11) иным требованиям, установленным федеральными законами, которые регулируют оказание государственных (муниципальных) услуг в социальной сфере.</w:t>
      </w:r>
    </w:p>
    <w:p w14:paraId="493D579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частью 3 настоящей статьи.</w:t>
      </w:r>
    </w:p>
    <w:p w14:paraId="51571D2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пунктами 1-9 части 3 настоящей статьи, а также соответствия хотя бы одной из сторон договора о совместной деятельности требованиям, установленным пунктами 10 и 11 части 3 настоящей статьи.</w:t>
      </w:r>
    </w:p>
    <w:p w14:paraId="1605D8A1" w14:textId="77777777" w:rsidR="00B8276A" w:rsidRPr="00B8276A" w:rsidRDefault="00B8276A" w:rsidP="00B8276A">
      <w:pPr>
        <w:spacing w:after="240" w:line="420" w:lineRule="atLeast"/>
        <w:rPr>
          <w:rFonts w:ascii="Arial" w:eastAsia="Times New Roman" w:hAnsi="Arial" w:cs="Arial"/>
          <w:color w:val="000000"/>
          <w:sz w:val="24"/>
          <w:szCs w:val="24"/>
          <w:highlight w:val="cyan"/>
          <w:lang w:eastAsia="ru-RU"/>
        </w:rPr>
      </w:pPr>
      <w:r w:rsidRPr="00B8276A">
        <w:rPr>
          <w:rFonts w:ascii="Arial" w:eastAsia="Times New Roman" w:hAnsi="Arial" w:cs="Arial"/>
          <w:color w:val="000000"/>
          <w:sz w:val="24"/>
          <w:szCs w:val="24"/>
          <w:lang w:eastAsia="ru-RU"/>
        </w:rPr>
        <w:t>6</w:t>
      </w:r>
      <w:r w:rsidRPr="00B8276A">
        <w:rPr>
          <w:rFonts w:ascii="Arial" w:eastAsia="Times New Roman" w:hAnsi="Arial" w:cs="Arial"/>
          <w:color w:val="000000"/>
          <w:sz w:val="24"/>
          <w:szCs w:val="24"/>
          <w:highlight w:val="cyan"/>
          <w:lang w:eastAsia="ru-RU"/>
        </w:rPr>
        <w:t>. По результатам отбора исполнителей услуг уполномоченный орган заключает в зависимости от способа отбора исполнителей услуг:</w:t>
      </w:r>
    </w:p>
    <w:p w14:paraId="79545733" w14:textId="77777777" w:rsidR="00B8276A" w:rsidRPr="00B8276A" w:rsidRDefault="00B8276A" w:rsidP="00B8276A">
      <w:pPr>
        <w:spacing w:after="240" w:line="420" w:lineRule="atLeast"/>
        <w:rPr>
          <w:rFonts w:ascii="Arial" w:eastAsia="Times New Roman" w:hAnsi="Arial" w:cs="Arial"/>
          <w:color w:val="000000"/>
          <w:sz w:val="24"/>
          <w:szCs w:val="24"/>
          <w:highlight w:val="cyan"/>
          <w:lang w:eastAsia="ru-RU"/>
        </w:rPr>
      </w:pPr>
      <w:r w:rsidRPr="00B8276A">
        <w:rPr>
          <w:rFonts w:ascii="Arial" w:eastAsia="Times New Roman" w:hAnsi="Arial" w:cs="Arial"/>
          <w:color w:val="000000"/>
          <w:sz w:val="24"/>
          <w:szCs w:val="24"/>
          <w:highlight w:val="cyan"/>
          <w:lang w:eastAsia="ru-RU"/>
        </w:rPr>
        <w:t>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частью 12 статьи 20 настоящего Федерального закона;</w:t>
      </w:r>
    </w:p>
    <w:p w14:paraId="33A2410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cyan"/>
          <w:lang w:eastAsia="ru-RU"/>
        </w:rPr>
        <w:t>2) соглашение об оказании государственных (муниципальных) услуг в социальной сфере, заключенное по результатам конкурса.</w:t>
      </w:r>
    </w:p>
    <w:p w14:paraId="72A4986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В случаях, если по результатам отбора исполнителей услуг исполнителем услуг становится государственное (муниципальное) учреждение, созданное публично-</w:t>
      </w:r>
      <w:r w:rsidRPr="00B8276A">
        <w:rPr>
          <w:rFonts w:ascii="Arial" w:eastAsia="Times New Roman" w:hAnsi="Arial" w:cs="Arial"/>
          <w:color w:val="000000"/>
          <w:sz w:val="24"/>
          <w:szCs w:val="24"/>
          <w:highlight w:val="cyan"/>
          <w:lang w:eastAsia="ru-RU"/>
        </w:rPr>
        <w:lastRenderedPageBreak/>
        <w:t>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14:paraId="2F77ADD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В случае, если по результатам конкурса, проводимого в соответствии с порядком, предусмотренным частью 9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14:paraId="1D54E5D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частью 10 настоящей статьи требованиям, установленным Правительством Российской Федерации.</w:t>
      </w:r>
    </w:p>
    <w:p w14:paraId="5D02A06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10. Правительство Российской Федерации устанавливает требования к содержанию, в том числе к описанию, предложений участников конкурса, требования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w:t>
      </w:r>
      <w:r w:rsidRPr="00B8276A">
        <w:rPr>
          <w:rFonts w:ascii="Arial" w:eastAsia="Times New Roman" w:hAnsi="Arial" w:cs="Arial"/>
          <w:color w:val="000000"/>
          <w:sz w:val="24"/>
          <w:szCs w:val="24"/>
          <w:lang w:eastAsia="ru-RU"/>
        </w:rPr>
        <w:lastRenderedPageBreak/>
        <w:t>(муниципальных) услуг в социальной сфере, заключенного по результатам конкурса, по основаниям, предусмотренным статьей 24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14:paraId="48CF8E5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14:paraId="5D93948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порядок использования критериев, о величине значимости которых участники конкурса вправе подавать предложения;</w:t>
      </w:r>
    </w:p>
    <w:p w14:paraId="01B6472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порядок учета квалификации участника конкурса;</w:t>
      </w:r>
    </w:p>
    <w:p w14:paraId="48D5696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14:paraId="3E398F6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порядок установления зависимости критериев оценки предложений участников конкурса и объемов оказания государственной (муниципальной) услуги в социальной сфере, распределяемых победителю (победителям) по итогам конкурса;</w:t>
      </w:r>
    </w:p>
    <w:p w14:paraId="413E497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6) порядок предоставления преимущества участникам конкурса, являющимся стороной соглашения о государственно-частном партнерстве, соглашения о </w:t>
      </w:r>
      <w:proofErr w:type="spellStart"/>
      <w:r w:rsidRPr="00B8276A">
        <w:rPr>
          <w:rFonts w:ascii="Arial" w:eastAsia="Times New Roman" w:hAnsi="Arial" w:cs="Arial"/>
          <w:color w:val="000000"/>
          <w:sz w:val="24"/>
          <w:szCs w:val="24"/>
          <w:lang w:eastAsia="ru-RU"/>
        </w:rPr>
        <w:t>муниципально</w:t>
      </w:r>
      <w:proofErr w:type="spellEnd"/>
      <w:r w:rsidRPr="00B8276A">
        <w:rPr>
          <w:rFonts w:ascii="Arial" w:eastAsia="Times New Roman" w:hAnsi="Arial" w:cs="Arial"/>
          <w:color w:val="000000"/>
          <w:sz w:val="24"/>
          <w:szCs w:val="24"/>
          <w:lang w:eastAsia="ru-RU"/>
        </w:rPr>
        <w:t>-частном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14:paraId="0D9624A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11. Акты о порядках проведения конкурса, принятые в соответствии с частью 9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14:paraId="540968F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w:t>
      </w:r>
      <w:r w:rsidRPr="00B8276A">
        <w:rPr>
          <w:rFonts w:ascii="Arial" w:eastAsia="Times New Roman" w:hAnsi="Arial" w:cs="Arial"/>
          <w:color w:val="000000"/>
          <w:sz w:val="24"/>
          <w:szCs w:val="24"/>
          <w:lang w:eastAsia="ru-RU"/>
        </w:rPr>
        <w:lastRenderedPageBreak/>
        <w:t>услугами в социальной сфере, порядками проведения конкурса, предусмотренными частью 9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частью 3 настоящей статьи требованиям.</w:t>
      </w:r>
    </w:p>
    <w:p w14:paraId="080BE7E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14:paraId="4BCD4B0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14. Для оказания государственных (муниципальных) услуг в социальной сфере, предусмотренных частью 4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14:paraId="1DC46D3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14:paraId="139F964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16. Порядок формирования реестров исполнителей услуг по социальному сертификату определяется актами, указанными в части 2 статьи 19 настоящего Федерального закона, и включает в себя в том числе:</w:t>
      </w:r>
    </w:p>
    <w:p w14:paraId="6C53EDF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положение об определении оператора реестра исполнителей услуг по социальному сертификату;</w:t>
      </w:r>
    </w:p>
    <w:p w14:paraId="6ADCF8F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порядок включения участников отбора исполнителей услуг в реестр исполнителей услуг по социальному сертификату.</w:t>
      </w:r>
    </w:p>
    <w:p w14:paraId="3A480CA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17. Структура реестра исполнителей услуг по социальному сертификату и порядок формирования информации, включаемой в такой реестр, устанавливаются Правительством Российской Федерации.</w:t>
      </w:r>
    </w:p>
    <w:p w14:paraId="791A0BF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14:paraId="77496CB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14:paraId="56DBFFF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14:paraId="50F6B69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частью 16 настоящей статьи.</w:t>
      </w:r>
    </w:p>
    <w:p w14:paraId="23C68F6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w:t>
      </w:r>
      <w:r w:rsidRPr="00B8276A">
        <w:rPr>
          <w:rFonts w:ascii="Arial" w:eastAsia="Times New Roman" w:hAnsi="Arial" w:cs="Arial"/>
          <w:color w:val="000000"/>
          <w:sz w:val="24"/>
          <w:szCs w:val="24"/>
          <w:lang w:eastAsia="ru-RU"/>
        </w:rPr>
        <w:lastRenderedPageBreak/>
        <w:t>федеральных органов исполнительной власти, установленного Правительством Российской Федерации в соответствии с частью 9 настоящей статьи.</w:t>
      </w:r>
    </w:p>
    <w:p w14:paraId="1377204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10. </w:t>
      </w:r>
      <w:r w:rsidRPr="00B8276A">
        <w:rPr>
          <w:rFonts w:ascii="Arial" w:eastAsia="Times New Roman" w:hAnsi="Arial" w:cs="Arial"/>
          <w:b/>
          <w:bCs/>
          <w:color w:val="000000"/>
          <w:sz w:val="24"/>
          <w:szCs w:val="24"/>
          <w:lang w:eastAsia="ru-RU"/>
        </w:rPr>
        <w:t>Требования к порядку проведения конкурса</w:t>
      </w:r>
    </w:p>
    <w:p w14:paraId="5C1E2BC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14:paraId="0C82E91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14:paraId="1534986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14:paraId="1DC7961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14:paraId="0CD5AEB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5. Объем оказания государственной (муниципальной) услуги в социальной сфере, распределяемый между победителями конкурса, не должен превышать объем </w:t>
      </w:r>
      <w:r w:rsidRPr="00B8276A">
        <w:rPr>
          <w:rFonts w:ascii="Arial" w:eastAsia="Times New Roman" w:hAnsi="Arial" w:cs="Arial"/>
          <w:color w:val="000000"/>
          <w:sz w:val="24"/>
          <w:szCs w:val="24"/>
          <w:lang w:eastAsia="ru-RU"/>
        </w:rPr>
        <w:lastRenderedPageBreak/>
        <w:t>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14:paraId="7C9BC14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Проведение конкурсов осуществляется в электронной форме на сайтах, указанных в части 3 статьи 8 настоящего Федерального закона.</w:t>
      </w:r>
    </w:p>
    <w:p w14:paraId="7E536A4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p w14:paraId="6120444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Конкурс может проводиться одновременно в отношении нескольких государственных (муниципальных) услуг в социальной сфере, порядок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2DE97EE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Порядок, указанный в части 8 настоящей статьи, определяет с учетом требований, установленных Правительством Российской Федерации в соответствии с частью 10 статьи 9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14:paraId="71B6A64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порядке,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14:paraId="0715F8B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14:paraId="70F449B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информацию о сторонах соглашения;</w:t>
      </w:r>
    </w:p>
    <w:p w14:paraId="66BDEB1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предмет совместного конкурса (наименование государственной (муниципальной) услуги в социальной сфере, категорию потребителей услуг);</w:t>
      </w:r>
    </w:p>
    <w:p w14:paraId="1EF1C9B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14:paraId="3CD4804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14:paraId="3F4A9F0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информацию об организаторе совместного конкурса, в том числе перечень полномочий, переданных указанному организатору сторонами соглашения;</w:t>
      </w:r>
    </w:p>
    <w:p w14:paraId="2CC3AAF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иные условия, определенные сторонами соглашения.</w:t>
      </w:r>
    </w:p>
    <w:p w14:paraId="6982438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11. </w:t>
      </w:r>
      <w:r w:rsidRPr="00B8276A">
        <w:rPr>
          <w:rFonts w:ascii="Arial" w:eastAsia="Times New Roman" w:hAnsi="Arial" w:cs="Arial"/>
          <w:b/>
          <w:bCs/>
          <w:color w:val="000000"/>
          <w:sz w:val="24"/>
          <w:szCs w:val="24"/>
          <w:lang w:eastAsia="ru-RU"/>
        </w:rPr>
        <w:t>Установление требований к участникам конкурса</w:t>
      </w:r>
    </w:p>
    <w:p w14:paraId="4566948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Уполномоченный орган проверяет соответствие участников конкурса требованиям, установленным частью 3 статьи 9 настоящего Федерального закона.</w:t>
      </w:r>
    </w:p>
    <w:p w14:paraId="0B5CAEC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Уполномоченный орган не вправе устанавливать требования к участникам конкурса, не предусмотренные частью 3 статьи 9 настоящего Федерального закона.</w:t>
      </w:r>
    </w:p>
    <w:p w14:paraId="7DA9B07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w:t>
      </w:r>
      <w:r w:rsidRPr="00B8276A">
        <w:rPr>
          <w:rFonts w:ascii="Arial" w:eastAsia="Times New Roman" w:hAnsi="Arial" w:cs="Arial"/>
          <w:color w:val="000000"/>
          <w:sz w:val="24"/>
          <w:szCs w:val="24"/>
          <w:lang w:eastAsia="ru-RU"/>
        </w:rPr>
        <w:lastRenderedPageBreak/>
        <w:t>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14:paraId="71E339C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частью 3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14:paraId="352BF62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12. </w:t>
      </w:r>
      <w:r w:rsidRPr="00B8276A">
        <w:rPr>
          <w:rFonts w:ascii="Arial" w:eastAsia="Times New Roman" w:hAnsi="Arial" w:cs="Arial"/>
          <w:b/>
          <w:bCs/>
          <w:color w:val="000000"/>
          <w:sz w:val="24"/>
          <w:szCs w:val="24"/>
          <w:lang w:eastAsia="ru-RU"/>
        </w:rPr>
        <w:t>Объявление о проведении конкурса</w:t>
      </w:r>
    </w:p>
    <w:p w14:paraId="728E5FC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14:paraId="5AFD1E9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Объявление о проведении конкурса включает в себя следующую информацию:</w:t>
      </w:r>
    </w:p>
    <w:p w14:paraId="3B8AB9C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14:paraId="5404FE7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14:paraId="5EA34E3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14:paraId="39FD2B5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14:paraId="40737BE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14:paraId="2964E63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частью 3 статьи 9 настоящего Федерального закона;</w:t>
      </w:r>
    </w:p>
    <w:p w14:paraId="1EE1C18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14:paraId="55C9115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1DAACEC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14:paraId="3CCCA86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показатели, характеризующие условия оказания государственной (муниципальной) услуги в социальной сфере;</w:t>
      </w:r>
    </w:p>
    <w:p w14:paraId="1264482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11) требования к форме и составу предложения участника конкурса и инструкция по заполнению такой формы;</w:t>
      </w:r>
    </w:p>
    <w:p w14:paraId="2C312C3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12) дата и место начала подачи предложений участников конкурса;</w:t>
      </w:r>
    </w:p>
    <w:p w14:paraId="7579A28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13) дата и время окончания приема предложений участников конкурса;</w:t>
      </w:r>
    </w:p>
    <w:p w14:paraId="565CF48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14) процедура рассмотрения предложений участников конкурса;</w:t>
      </w:r>
    </w:p>
    <w:p w14:paraId="471CBC3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15) процедура оценки предложений участников конкурса;</w:t>
      </w:r>
    </w:p>
    <w:p w14:paraId="346DBBD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16) дата объявления результатов конкурса;</w:t>
      </w:r>
    </w:p>
    <w:p w14:paraId="70CCC90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17) проект соглашения об оказании государственных (муниципальных) услуг в социальной сфере;</w:t>
      </w:r>
    </w:p>
    <w:p w14:paraId="7B47FC4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18) иная информация в случаях, установленных федеральными законами или Правительством Российской Федерации.</w:t>
      </w:r>
    </w:p>
    <w:p w14:paraId="13A65CF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13. </w:t>
      </w:r>
      <w:r w:rsidRPr="00B8276A">
        <w:rPr>
          <w:rFonts w:ascii="Arial" w:eastAsia="Times New Roman" w:hAnsi="Arial" w:cs="Arial"/>
          <w:b/>
          <w:bCs/>
          <w:color w:val="000000"/>
          <w:sz w:val="24"/>
          <w:szCs w:val="24"/>
          <w:lang w:eastAsia="ru-RU"/>
        </w:rPr>
        <w:t>Отмена проведения конкурса</w:t>
      </w:r>
    </w:p>
    <w:p w14:paraId="7048CDC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14:paraId="340B8D5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После окончания срока отмены проведения конкурса в соответствии с частью 1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законодательством Российской Федерации.</w:t>
      </w:r>
    </w:p>
    <w:p w14:paraId="3A3AC74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Объявление об отмене проведения конкурса размещается на едином портале бюджетной системы Российской Федерации. Владельцы сайтов, указанных в части 3 статьи 8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14:paraId="7BFBEC3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При отмене проведения конкурса с нарушением срока, установленного частью 1 настоящей статьи, уполномоченный орган возмещает участникам конкурса понесенный ими реальный ущерб, возникший вследствие такой отмены.</w:t>
      </w:r>
    </w:p>
    <w:p w14:paraId="0AA2231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Статья 14. </w:t>
      </w:r>
      <w:r w:rsidRPr="00B8276A">
        <w:rPr>
          <w:rFonts w:ascii="Arial" w:eastAsia="Times New Roman" w:hAnsi="Arial" w:cs="Arial"/>
          <w:b/>
          <w:bCs/>
          <w:color w:val="000000"/>
          <w:sz w:val="24"/>
          <w:szCs w:val="24"/>
          <w:lang w:eastAsia="ru-RU"/>
        </w:rPr>
        <w:t>Требования к содержанию предложения участника конкурса</w:t>
      </w:r>
    </w:p>
    <w:p w14:paraId="0929283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Предложение участника конкурса должно быть сформировано по форме, установленной уполномоченным органом в соответствии с пунктом 11 части 2 статьи 12 настоящего Федерального закона в объявлении о проведении конкурса, и включать в себя:</w:t>
      </w:r>
    </w:p>
    <w:p w14:paraId="0AF866F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информацию и документы об участнике конкурса, подавшем предложение участника конкурса, в том числе:</w:t>
      </w:r>
    </w:p>
    <w:p w14:paraId="76924F1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14:paraId="65F21FB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14:paraId="14B8A0F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w:t>
      </w:r>
      <w:proofErr w:type="gramStart"/>
      <w:r w:rsidRPr="00B8276A">
        <w:rPr>
          <w:rFonts w:ascii="Arial" w:eastAsia="Times New Roman" w:hAnsi="Arial" w:cs="Arial"/>
          <w:color w:val="000000"/>
          <w:sz w:val="24"/>
          <w:szCs w:val="24"/>
          <w:lang w:eastAsia="ru-RU"/>
        </w:rPr>
        <w:t>сфере, в случае, если</w:t>
      </w:r>
      <w:proofErr w:type="gramEnd"/>
      <w:r w:rsidRPr="00B8276A">
        <w:rPr>
          <w:rFonts w:ascii="Arial" w:eastAsia="Times New Roman" w:hAnsi="Arial" w:cs="Arial"/>
          <w:color w:val="000000"/>
          <w:sz w:val="24"/>
          <w:szCs w:val="24"/>
          <w:lang w:eastAsia="ru-RU"/>
        </w:rPr>
        <w:t xml:space="preserve"> такое одобрение или такое согласие требуется в соответствии с законодательством Российской Федерации;</w:t>
      </w:r>
    </w:p>
    <w:p w14:paraId="0A037DD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предложение участника конкурса в отношении объема оказания государственной (муниципальной) услуги в социальной сфере;</w:t>
      </w:r>
    </w:p>
    <w:p w14:paraId="42FE983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14:paraId="3C222EE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14:paraId="066F15B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Статья 15. </w:t>
      </w:r>
      <w:r w:rsidRPr="00B8276A">
        <w:rPr>
          <w:rFonts w:ascii="Arial" w:eastAsia="Times New Roman" w:hAnsi="Arial" w:cs="Arial"/>
          <w:b/>
          <w:bCs/>
          <w:color w:val="000000"/>
          <w:sz w:val="24"/>
          <w:szCs w:val="24"/>
          <w:lang w:eastAsia="ru-RU"/>
        </w:rPr>
        <w:t>Реестр участников конкурса, получивших аккредитацию в соответствии с настоящим Федеральным законом</w:t>
      </w:r>
    </w:p>
    <w:p w14:paraId="6EA1ACC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При проведении конкурса в целях обеспечения доступа участникам конкурса к сайтам, указанным в части 3 статьи 8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части 3 статьи 8 настоящего Федерального закона (далее - реестр аккредитованных участников конкурса).</w:t>
      </w:r>
    </w:p>
    <w:p w14:paraId="4B6D51B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Порядок формирования и ведения реестра аккредитованных участников конкурса определяется Правительством Российской Федерации.</w:t>
      </w:r>
    </w:p>
    <w:p w14:paraId="3BE3A43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В реестр аккредитованных участников конкурса в отношении каждого участника конкурса включается следующая информация:</w:t>
      </w:r>
    </w:p>
    <w:p w14:paraId="2720365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сведения об участнике конкурса, в том числе наименование (для юридического лица), фамилия, имя, отчество (при наличии) (для физического лица);</w:t>
      </w:r>
    </w:p>
    <w:p w14:paraId="19D259D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дата направления участнику конкурса уведомления о принятии решения о его аккредитации;</w:t>
      </w:r>
    </w:p>
    <w:p w14:paraId="35CD4E9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идентификационный номер налогоплательщика - участника конкурса;</w:t>
      </w:r>
    </w:p>
    <w:p w14:paraId="204CED9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сведения, подтверждающие полномочия лица на осуществление от имени юридического лица - участника конкурса регистрации на сайте, указанном в части 3 статьи 8 настоящего Федерального закона;</w:t>
      </w:r>
    </w:p>
    <w:p w14:paraId="42449C6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сведения, подтверждающие полномочия лица на осуществление от имени юридического лица - участника конкурса действий по участию в конкурсе;</w:t>
      </w:r>
    </w:p>
    <w:p w14:paraId="5D317C6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14:paraId="4E7F4D5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дата прекращения действия аккредитации участника конкурса на сайте, указанном в части 3 статьи 8 настоящего Федерального закона;</w:t>
      </w:r>
    </w:p>
    <w:p w14:paraId="04C70A7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8) сведения, подтверждающие, что участник конкурса не является офшорной компанией;</w:t>
      </w:r>
    </w:p>
    <w:p w14:paraId="62E8C3A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частью 3 статьи 24 настоящего Федерального закона;</w:t>
      </w:r>
    </w:p>
    <w:p w14:paraId="16A7C54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частью 2 настоящей статьи.</w:t>
      </w:r>
    </w:p>
    <w:p w14:paraId="3D46F65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14:paraId="6664B25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16. </w:t>
      </w:r>
      <w:r w:rsidRPr="00B8276A">
        <w:rPr>
          <w:rFonts w:ascii="Arial" w:eastAsia="Times New Roman" w:hAnsi="Arial" w:cs="Arial"/>
          <w:b/>
          <w:bCs/>
          <w:color w:val="000000"/>
          <w:sz w:val="24"/>
          <w:szCs w:val="24"/>
          <w:lang w:eastAsia="ru-RU"/>
        </w:rPr>
        <w:t>Изменение и отзыв предложений участников конкурса</w:t>
      </w:r>
    </w:p>
    <w:p w14:paraId="401A3B1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14:paraId="495A0E3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17. </w:t>
      </w:r>
      <w:r w:rsidRPr="00B8276A">
        <w:rPr>
          <w:rFonts w:ascii="Arial" w:eastAsia="Times New Roman" w:hAnsi="Arial" w:cs="Arial"/>
          <w:b/>
          <w:bCs/>
          <w:color w:val="000000"/>
          <w:sz w:val="24"/>
          <w:szCs w:val="24"/>
          <w:lang w:eastAsia="ru-RU"/>
        </w:rPr>
        <w:t>Общие требования к рассмотрению и оценке предложений участников конкурса</w:t>
      </w:r>
    </w:p>
    <w:p w14:paraId="1EE02F8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частью 2 статьи 14 настоящего Федерального закона.</w:t>
      </w:r>
    </w:p>
    <w:p w14:paraId="198CBFF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 Предложение участника конкурса признается надлежащим, если оно соответствует требованиям настоящего Федерального закона, объявлению о </w:t>
      </w:r>
      <w:r w:rsidRPr="00B8276A">
        <w:rPr>
          <w:rFonts w:ascii="Arial" w:eastAsia="Times New Roman" w:hAnsi="Arial" w:cs="Arial"/>
          <w:color w:val="000000"/>
          <w:sz w:val="24"/>
          <w:szCs w:val="24"/>
          <w:lang w:eastAsia="ru-RU"/>
        </w:rPr>
        <w:lastRenderedPageBreak/>
        <w:t>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14:paraId="47AE143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14:paraId="7C4B655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14:paraId="737C8EA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Результаты рассмотрения предложений участников конкурса фиксируются в протоколе рассмотрения и оценки предложений участников конкурса.</w:t>
      </w:r>
    </w:p>
    <w:p w14:paraId="0C789B6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частью 2 статьи 14 настоящего Федерального закона.</w:t>
      </w:r>
    </w:p>
    <w:p w14:paraId="09EF252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14:paraId="366FFA8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w:t>
      </w:r>
      <w:r w:rsidRPr="00B8276A">
        <w:rPr>
          <w:rFonts w:ascii="Arial" w:eastAsia="Times New Roman" w:hAnsi="Arial" w:cs="Arial"/>
          <w:color w:val="000000"/>
          <w:sz w:val="24"/>
          <w:szCs w:val="24"/>
          <w:lang w:eastAsia="ru-RU"/>
        </w:rPr>
        <w:lastRenderedPageBreak/>
        <w:t>порядковый номер в порядке ранжирования, установленном Правительством Российской Федерации.</w:t>
      </w:r>
    </w:p>
    <w:p w14:paraId="00EA752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14:paraId="3D9CC21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место, дата, время проведения рассмотрения и оценки предложений участников конкурса;</w:t>
      </w:r>
    </w:p>
    <w:p w14:paraId="41CEC84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информация об участниках конкурса, предложения которых были рассмотрены;</w:t>
      </w:r>
    </w:p>
    <w:p w14:paraId="34E6C5A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14:paraId="143A754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последовательность оценки предложений участников конкурса;</w:t>
      </w:r>
    </w:p>
    <w:p w14:paraId="21B2398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присвоенные предложениям участников конкурса значения по каждому из предусмотренных критериев оценки предложений участников конкурса;</w:t>
      </w:r>
    </w:p>
    <w:p w14:paraId="4D55B8D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принятое на основании результатов оценки предложений участников конкурса решение о присвоении таким предложениям порядковых номеров;</w:t>
      </w:r>
    </w:p>
    <w:p w14:paraId="6CA2322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7) иная информация, определенная Правительством Российской </w:t>
      </w:r>
      <w:proofErr w:type="gramStart"/>
      <w:r w:rsidRPr="00B8276A">
        <w:rPr>
          <w:rFonts w:ascii="Arial" w:eastAsia="Times New Roman" w:hAnsi="Arial" w:cs="Arial"/>
          <w:color w:val="000000"/>
          <w:sz w:val="24"/>
          <w:szCs w:val="24"/>
          <w:lang w:eastAsia="ru-RU"/>
        </w:rPr>
        <w:t>Федерации, в случае, если</w:t>
      </w:r>
      <w:proofErr w:type="gramEnd"/>
      <w:r w:rsidRPr="00B8276A">
        <w:rPr>
          <w:rFonts w:ascii="Arial" w:eastAsia="Times New Roman" w:hAnsi="Arial" w:cs="Arial"/>
          <w:color w:val="000000"/>
          <w:sz w:val="24"/>
          <w:szCs w:val="24"/>
          <w:lang w:eastAsia="ru-RU"/>
        </w:rPr>
        <w:t xml:space="preserve"> актом о проведении конкурса, принятым в соответствии с частью 9 статьи 9 настоящего Федерального закона, предусмотрена возможность подачи участниками конкурса предложений о величине значимости критериев.</w:t>
      </w:r>
    </w:p>
    <w:p w14:paraId="256A042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14:paraId="6F2D9F2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место, дата, время проведения рассмотрения такого предложения;</w:t>
      </w:r>
    </w:p>
    <w:p w14:paraId="443ED52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14:paraId="3985536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14:paraId="4ADD5C6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11. На основании протокола, указанного в части 9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14:paraId="292EA7E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12. На основании протокола, указанного в части 10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14:paraId="7DECCDA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частями 11 и 12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14:paraId="009AF72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случаев, установленных Правительством Российской Федерации.</w:t>
      </w:r>
    </w:p>
    <w:p w14:paraId="540891D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Глава 2. </w:t>
      </w:r>
      <w:r w:rsidRPr="00B8276A">
        <w:rPr>
          <w:rFonts w:ascii="Arial" w:eastAsia="Times New Roman" w:hAnsi="Arial" w:cs="Arial"/>
          <w:b/>
          <w:bCs/>
          <w:color w:val="000000"/>
          <w:sz w:val="24"/>
          <w:szCs w:val="24"/>
          <w:lang w:eastAsia="ru-RU"/>
        </w:rPr>
        <w:t>Заключение соглашений по результатам отбора исполнителей услуг и исполнение указанных соглашений</w:t>
      </w:r>
    </w:p>
    <w:p w14:paraId="67D0F7C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18. </w:t>
      </w:r>
      <w:r w:rsidRPr="00B8276A">
        <w:rPr>
          <w:rFonts w:ascii="Arial" w:eastAsia="Times New Roman" w:hAnsi="Arial" w:cs="Arial"/>
          <w:b/>
          <w:bCs/>
          <w:color w:val="000000"/>
          <w:sz w:val="24"/>
          <w:szCs w:val="24"/>
          <w:lang w:eastAsia="ru-RU"/>
        </w:rPr>
        <w:t>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14:paraId="56BE2B1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14:paraId="5888DC9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14:paraId="15844E27" w14:textId="77777777" w:rsidR="00B8276A" w:rsidRPr="00B8276A" w:rsidRDefault="00B8276A" w:rsidP="00B8276A">
      <w:pPr>
        <w:spacing w:after="240" w:line="420" w:lineRule="atLeast"/>
        <w:rPr>
          <w:rFonts w:ascii="Arial" w:eastAsia="Times New Roman" w:hAnsi="Arial" w:cs="Arial"/>
          <w:color w:val="000000"/>
          <w:sz w:val="24"/>
          <w:szCs w:val="24"/>
          <w:highlight w:val="cyan"/>
          <w:lang w:eastAsia="ru-RU"/>
        </w:rPr>
      </w:pPr>
      <w:r w:rsidRPr="00B8276A">
        <w:rPr>
          <w:rFonts w:ascii="Arial" w:eastAsia="Times New Roman" w:hAnsi="Arial" w:cs="Arial"/>
          <w:color w:val="000000"/>
          <w:sz w:val="24"/>
          <w:szCs w:val="24"/>
          <w:highlight w:val="cyan"/>
          <w:lang w:eastAsia="ru-RU"/>
        </w:rPr>
        <w:t>Статья 19. </w:t>
      </w:r>
      <w:r w:rsidRPr="00B8276A">
        <w:rPr>
          <w:rFonts w:ascii="Arial" w:eastAsia="Times New Roman" w:hAnsi="Arial" w:cs="Arial"/>
          <w:b/>
          <w:bCs/>
          <w:color w:val="000000"/>
          <w:sz w:val="24"/>
          <w:szCs w:val="24"/>
          <w:highlight w:val="cyan"/>
          <w:lang w:eastAsia="ru-RU"/>
        </w:rPr>
        <w:t>Исполнение государственного (муниципального) социального заказа путем заключения соглашений по результатам отбора исполнителей услуг</w:t>
      </w:r>
    </w:p>
    <w:p w14:paraId="0FB6DCDA" w14:textId="77777777" w:rsidR="00B8276A" w:rsidRPr="00B8276A" w:rsidRDefault="00B8276A" w:rsidP="00B8276A">
      <w:pPr>
        <w:spacing w:after="240" w:line="420" w:lineRule="atLeast"/>
        <w:rPr>
          <w:rFonts w:ascii="Arial" w:eastAsia="Times New Roman" w:hAnsi="Arial" w:cs="Arial"/>
          <w:color w:val="000000"/>
          <w:sz w:val="24"/>
          <w:szCs w:val="24"/>
          <w:highlight w:val="cyan"/>
          <w:lang w:eastAsia="ru-RU"/>
        </w:rPr>
      </w:pPr>
      <w:r w:rsidRPr="00B8276A">
        <w:rPr>
          <w:rFonts w:ascii="Arial" w:eastAsia="Times New Roman" w:hAnsi="Arial" w:cs="Arial"/>
          <w:color w:val="000000"/>
          <w:sz w:val="24"/>
          <w:szCs w:val="24"/>
          <w:highlight w:val="cyan"/>
          <w:lang w:eastAsia="ru-RU"/>
        </w:rP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14:paraId="754350E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cyan"/>
          <w:lang w:eastAsia="ru-RU"/>
        </w:rPr>
        <w:t>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w:t>
      </w:r>
      <w:r w:rsidRPr="00B8276A">
        <w:rPr>
          <w:rFonts w:ascii="Arial" w:eastAsia="Times New Roman" w:hAnsi="Arial" w:cs="Arial"/>
          <w:color w:val="000000"/>
          <w:sz w:val="24"/>
          <w:szCs w:val="24"/>
          <w:lang w:eastAsia="ru-RU"/>
        </w:rPr>
        <w:t xml:space="preserve"> </w:t>
      </w:r>
      <w:r w:rsidRPr="00B8276A">
        <w:rPr>
          <w:rFonts w:ascii="Arial" w:eastAsia="Times New Roman" w:hAnsi="Arial" w:cs="Arial"/>
          <w:color w:val="000000"/>
          <w:sz w:val="24"/>
          <w:szCs w:val="24"/>
          <w:lang w:eastAsia="ru-RU"/>
        </w:rPr>
        <w:lastRenderedPageBreak/>
        <w:t>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14:paraId="32830F6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14:paraId="68F37EE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14:paraId="6058F1A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5. Нормативные правовые акты представительного органа муниципального </w:t>
      </w:r>
      <w:r w:rsidRPr="00B8276A">
        <w:rPr>
          <w:rFonts w:ascii="Arial" w:eastAsia="Times New Roman" w:hAnsi="Arial" w:cs="Arial"/>
          <w:color w:val="000000"/>
          <w:sz w:val="24"/>
          <w:szCs w:val="24"/>
          <w:highlight w:val="cyan"/>
          <w:lang w:eastAsia="ru-RU"/>
        </w:rPr>
        <w:t>образования, органа местного самоуправления, указанные в части 2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14:paraId="4F3BB6A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14:paraId="40DA67A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В случаях, если правовыми актами, указанными в части 2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14:paraId="15C8373C" w14:textId="77777777" w:rsidR="00B8276A" w:rsidRPr="00B8276A" w:rsidRDefault="00B8276A" w:rsidP="00B8276A">
      <w:pPr>
        <w:spacing w:after="240" w:line="420" w:lineRule="atLeast"/>
        <w:rPr>
          <w:rFonts w:ascii="Arial" w:eastAsia="Times New Roman" w:hAnsi="Arial" w:cs="Arial"/>
          <w:color w:val="000000"/>
          <w:sz w:val="24"/>
          <w:szCs w:val="24"/>
          <w:highlight w:val="yellow"/>
          <w:lang w:eastAsia="ru-RU"/>
        </w:rPr>
      </w:pPr>
      <w:r w:rsidRPr="00B8276A">
        <w:rPr>
          <w:rFonts w:ascii="Arial" w:eastAsia="Times New Roman" w:hAnsi="Arial" w:cs="Arial"/>
          <w:color w:val="000000"/>
          <w:sz w:val="24"/>
          <w:szCs w:val="24"/>
          <w:highlight w:val="yellow"/>
          <w:lang w:eastAsia="ru-RU"/>
        </w:rPr>
        <w:lastRenderedPageBreak/>
        <w:t>Статья 20. </w:t>
      </w:r>
      <w:r w:rsidRPr="00B8276A">
        <w:rPr>
          <w:rFonts w:ascii="Arial" w:eastAsia="Times New Roman" w:hAnsi="Arial" w:cs="Arial"/>
          <w:b/>
          <w:bCs/>
          <w:color w:val="000000"/>
          <w:sz w:val="24"/>
          <w:szCs w:val="24"/>
          <w:highlight w:val="yellow"/>
          <w:lang w:eastAsia="ru-RU"/>
        </w:rPr>
        <w:t>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14:paraId="3CFBB50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yellow"/>
          <w:lang w:eastAsia="ru-RU"/>
        </w:rPr>
        <w:t>1. Социальный сертификат формируется в электронном виде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требованиями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14:paraId="1F5D1BF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объем оказания государственной (муниципальной) услуги в социальной сфере;</w:t>
      </w:r>
    </w:p>
    <w:p w14:paraId="5206E30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14:paraId="6D40F0B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highlight w:val="yellow"/>
          <w:lang w:eastAsia="ru-RU"/>
        </w:rP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14:paraId="6F5E8C0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3. </w:t>
      </w:r>
      <w:r w:rsidRPr="00B8276A">
        <w:rPr>
          <w:rFonts w:ascii="Arial" w:eastAsia="Times New Roman" w:hAnsi="Arial" w:cs="Arial"/>
          <w:color w:val="000000"/>
          <w:sz w:val="24"/>
          <w:szCs w:val="24"/>
          <w:highlight w:val="yellow"/>
          <w:lang w:eastAsia="ru-RU"/>
        </w:rPr>
        <w:t>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14:paraId="192E6DD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Порядок, предусмотренный частью 3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14:paraId="25398D3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5</w:t>
      </w:r>
      <w:r w:rsidRPr="00B8276A">
        <w:rPr>
          <w:rFonts w:ascii="Arial" w:eastAsia="Times New Roman" w:hAnsi="Arial" w:cs="Arial"/>
          <w:color w:val="000000"/>
          <w:sz w:val="24"/>
          <w:szCs w:val="24"/>
          <w:highlight w:val="yellow"/>
          <w:lang w:eastAsia="ru-RU"/>
        </w:rPr>
        <w:t>.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w:t>
      </w:r>
      <w:r w:rsidRPr="00B8276A">
        <w:rPr>
          <w:rFonts w:ascii="Arial" w:eastAsia="Times New Roman" w:hAnsi="Arial" w:cs="Arial"/>
          <w:color w:val="000000"/>
          <w:sz w:val="24"/>
          <w:szCs w:val="24"/>
          <w:lang w:eastAsia="ru-RU"/>
        </w:rPr>
        <w:t xml:space="preserve"> нормативным правовым актом установлен стандарт оказания такой услуги</w:t>
      </w:r>
      <w:r w:rsidRPr="00B8276A">
        <w:rPr>
          <w:rFonts w:ascii="Arial" w:eastAsia="Times New Roman" w:hAnsi="Arial" w:cs="Arial"/>
          <w:color w:val="000000"/>
          <w:sz w:val="24"/>
          <w:szCs w:val="24"/>
          <w:highlight w:val="yellow"/>
          <w:lang w:eastAsia="ru-RU"/>
        </w:rPr>
        <w:t>.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частью 5 статьи 21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14:paraId="2BEBD10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14:paraId="10BE9CB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14:paraId="7B8DC6A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показатели, превышающие стандарт оказания государственной (муниципальной) услуги в социальной сфере.</w:t>
      </w:r>
    </w:p>
    <w:p w14:paraId="090BEAA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частью 5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w:t>
      </w:r>
      <w:r w:rsidRPr="00B8276A">
        <w:rPr>
          <w:rFonts w:ascii="Arial" w:eastAsia="Times New Roman" w:hAnsi="Arial" w:cs="Arial"/>
          <w:color w:val="000000"/>
          <w:sz w:val="24"/>
          <w:szCs w:val="24"/>
          <w:lang w:eastAsia="ru-RU"/>
        </w:rPr>
        <w:lastRenderedPageBreak/>
        <w:t>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частью 5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14:paraId="2935389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Предусмотренное частью 6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статьей 25 настоящего Федерального закона, и доводится до исполнителя услуг и потребителя услуг, являющихся сторонами договора, предусмотренного частью 5 настоящей статьи.</w:t>
      </w:r>
    </w:p>
    <w:p w14:paraId="79C80C3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Если по итогам осуществления уполномоченным органом проверки, предусмотренной частью 6 настоящей статьи, в отношении исполнителя услуг вынесено более трех заключений о несоответствии, предусмотренных частью 6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частью 3 статьи 24 настоящего Федерального закона.</w:t>
      </w:r>
    </w:p>
    <w:p w14:paraId="0A893EE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E3FAC5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 xml:space="preserve">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w:t>
      </w:r>
      <w:r w:rsidRPr="00B8276A">
        <w:rPr>
          <w:rFonts w:ascii="Arial" w:eastAsia="Times New Roman" w:hAnsi="Arial" w:cs="Arial"/>
          <w:color w:val="000000"/>
          <w:sz w:val="24"/>
          <w:szCs w:val="24"/>
          <w:highlight w:val="yellow"/>
          <w:lang w:eastAsia="ru-RU"/>
        </w:rPr>
        <w:t>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14:paraId="7BC35FD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11. </w:t>
      </w:r>
      <w:r w:rsidRPr="00B8276A">
        <w:rPr>
          <w:rFonts w:ascii="Arial" w:eastAsia="Times New Roman" w:hAnsi="Arial" w:cs="Arial"/>
          <w:color w:val="000000"/>
          <w:sz w:val="24"/>
          <w:szCs w:val="24"/>
          <w:highlight w:val="yellow"/>
          <w:lang w:eastAsia="ru-RU"/>
        </w:rPr>
        <w:t>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p w14:paraId="113FC97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14:paraId="571FB8E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21. </w:t>
      </w:r>
      <w:r w:rsidRPr="00B8276A">
        <w:rPr>
          <w:rFonts w:ascii="Arial" w:eastAsia="Times New Roman" w:hAnsi="Arial" w:cs="Arial"/>
          <w:b/>
          <w:bCs/>
          <w:color w:val="000000"/>
          <w:sz w:val="24"/>
          <w:szCs w:val="24"/>
          <w:lang w:eastAsia="ru-RU"/>
        </w:rPr>
        <w:t>Требования к соглашениям, заключаемым по результатам отбора исполнителей услуг</w:t>
      </w:r>
    </w:p>
    <w:p w14:paraId="770599B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1. Соглашения, предусмотренные частью 6 статьи 9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w:t>
      </w:r>
      <w:r w:rsidRPr="00B8276A">
        <w:rPr>
          <w:rFonts w:ascii="Arial" w:eastAsia="Times New Roman" w:hAnsi="Arial" w:cs="Arial"/>
          <w:color w:val="000000"/>
          <w:sz w:val="24"/>
          <w:szCs w:val="24"/>
          <w:lang w:eastAsia="ru-RU"/>
        </w:rPr>
        <w:lastRenderedPageBreak/>
        <w:t>Российской Федерации, и должны включать в себя следующие существенные условия:</w:t>
      </w:r>
    </w:p>
    <w:p w14:paraId="2CE6B78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наименование государственной (муниципальной) услуги в социальной сфере;</w:t>
      </w:r>
    </w:p>
    <w:p w14:paraId="2A1AA85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категория потребителей услуг;</w:t>
      </w:r>
    </w:p>
    <w:p w14:paraId="5BB9726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содержание государственной (муниципальной) услуги в социальной сфере и условия (формы) ее оказания;</w:t>
      </w:r>
    </w:p>
    <w:p w14:paraId="74663D2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показатели, характеризующие качество и (или) объем оказания государственной (муниципальной) услуги в социальной сфере;</w:t>
      </w:r>
    </w:p>
    <w:p w14:paraId="1145887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14:paraId="3391222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14:paraId="61D84C1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способы, формы и сроки информирования потребителей услуг;</w:t>
      </w:r>
    </w:p>
    <w:p w14:paraId="41EB2BD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основания для расторжения соглашения, заключаемого по результатам отбора исполнителей услуг, предусмотренные статьей 24 настоящего Федерального закона;</w:t>
      </w:r>
    </w:p>
    <w:p w14:paraId="75FD1CF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14:paraId="0A4CE50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объем субсидии, предоставляемой исполнителю услуг в целях оплаты соглашения, заключаемого по результатам отбора исполнителей услуг;</w:t>
      </w:r>
    </w:p>
    <w:p w14:paraId="42FA36E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11) реквизиты счета, открытого исполнителю услуг в соответствии с бюджетным законодательством Российской Федерации;</w:t>
      </w:r>
    </w:p>
    <w:p w14:paraId="1418DFB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14:paraId="194C026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13) сроки и порядок определения сроков осуществления оплаты по соглашению, заключаемому по результатам отбора исполнителей услуг;</w:t>
      </w:r>
    </w:p>
    <w:p w14:paraId="1404A107"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14:paraId="10A2563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14:paraId="3ED18F0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14:paraId="0869221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14:paraId="444C98D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14:paraId="498FCEC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14:paraId="2CFBEF3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Соглашения, предусмотренные частью 6 статьи 9 настоящего Федерального закона, заключаются на срок, соответствующий сроку оказания государственной (муниципальной) услуги в социальной сфере.</w:t>
      </w:r>
    </w:p>
    <w:p w14:paraId="581441A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По результатам отбора исполнителей услуг соглашения, предусмотренные частью 6 статьи 9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1C26AFF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14:paraId="1339F8A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Договор, указанный в части 4 настоящей статьи, включает в себя следующие обязательные условия:</w:t>
      </w:r>
    </w:p>
    <w:p w14:paraId="320477D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наименование государственной (муниципальной) услуги в социальной сфере и условия ее оказания;</w:t>
      </w:r>
    </w:p>
    <w:p w14:paraId="7076E2F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права и обязанности потребителя услуг;</w:t>
      </w:r>
    </w:p>
    <w:p w14:paraId="1BED6EA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права и обязанности исполнителя услуг;</w:t>
      </w:r>
    </w:p>
    <w:p w14:paraId="7EBBB9F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ответственность исполнителя услуг за причинение ущерба потребителю услуг;</w:t>
      </w:r>
    </w:p>
    <w:p w14:paraId="02DB024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w:t>
      </w:r>
      <w:r w:rsidRPr="00B8276A">
        <w:rPr>
          <w:rFonts w:ascii="Arial" w:eastAsia="Times New Roman" w:hAnsi="Arial" w:cs="Arial"/>
          <w:color w:val="000000"/>
          <w:sz w:val="24"/>
          <w:szCs w:val="24"/>
          <w:lang w:eastAsia="ru-RU"/>
        </w:rPr>
        <w:lastRenderedPageBreak/>
        <w:t>оказания государственной (муниципальной) услуги в социальной сфере, установленные уполномоченным органом;</w:t>
      </w:r>
    </w:p>
    <w:p w14:paraId="26F2BF2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иные условия,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99BE37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частью 6 статьи 9 настоящего Федерального закона, по определенной заключенным соглашением форме.</w:t>
      </w:r>
    </w:p>
    <w:p w14:paraId="7C72CBE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При непоступлении в уполномоченный орган указанного в части 6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предусмотренных пунктом 3 части 1 статьи 4 настоящего Федерального закона, уполномоченный орган:</w:t>
      </w:r>
    </w:p>
    <w:p w14:paraId="5B04940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части 9 статьи 9 настоящего Федерального закона, проводит проверку оказания государственной (муниципальной) услуги в социальной сфере;</w:t>
      </w:r>
    </w:p>
    <w:p w14:paraId="59AF1B1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частью 2 статьи 24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w:t>
      </w:r>
      <w:r w:rsidRPr="00B8276A">
        <w:rPr>
          <w:rFonts w:ascii="Arial" w:eastAsia="Times New Roman" w:hAnsi="Arial" w:cs="Arial"/>
          <w:color w:val="000000"/>
          <w:sz w:val="24"/>
          <w:szCs w:val="24"/>
          <w:lang w:eastAsia="ru-RU"/>
        </w:rPr>
        <w:lastRenderedPageBreak/>
        <w:t>которого уполномоченный орган осуществляет функции и полномочия учредителя.</w:t>
      </w:r>
    </w:p>
    <w:p w14:paraId="2DB03A8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8. По результатам проверки, проведенной в соответствии с частью 7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w:t>
      </w:r>
    </w:p>
    <w:p w14:paraId="5CC2CED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14:paraId="38871BD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14:paraId="32434D30"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11. В случае казначейского обеспечения исполнения обязательств исполнителя услуг в соответствии с частями 9 и 10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w:t>
      </w:r>
      <w:r w:rsidRPr="00B8276A">
        <w:rPr>
          <w:rFonts w:ascii="Arial" w:eastAsia="Times New Roman" w:hAnsi="Arial" w:cs="Arial"/>
          <w:color w:val="000000"/>
          <w:sz w:val="24"/>
          <w:szCs w:val="24"/>
          <w:lang w:eastAsia="ru-RU"/>
        </w:rPr>
        <w:lastRenderedPageBreak/>
        <w:t>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14:paraId="5AF4F49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14:paraId="0259247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22. </w:t>
      </w:r>
      <w:r w:rsidRPr="00B8276A">
        <w:rPr>
          <w:rFonts w:ascii="Arial" w:eastAsia="Times New Roman" w:hAnsi="Arial" w:cs="Arial"/>
          <w:b/>
          <w:bCs/>
          <w:color w:val="000000"/>
          <w:sz w:val="24"/>
          <w:szCs w:val="24"/>
          <w:lang w:eastAsia="ru-RU"/>
        </w:rPr>
        <w:t>Оплата соглашений, заключаемых по результатам отбора исполнителей услуг</w:t>
      </w:r>
    </w:p>
    <w:p w14:paraId="30D9E07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14:paraId="31854E9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14:paraId="6225A08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частью 9 статьи 7 настоящего Федерального закона.</w:t>
      </w:r>
    </w:p>
    <w:p w14:paraId="588CE79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частью 9 статьи 7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14:paraId="309D3F5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14:paraId="1B93718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14:paraId="0278079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ставке рефинансирования Центрального банка Российской Федерации, действовавшей в день начала просрочки.</w:t>
      </w:r>
    </w:p>
    <w:p w14:paraId="51C8E04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23. </w:t>
      </w:r>
      <w:r w:rsidRPr="00B8276A">
        <w:rPr>
          <w:rFonts w:ascii="Arial" w:eastAsia="Times New Roman" w:hAnsi="Arial" w:cs="Arial"/>
          <w:b/>
          <w:bCs/>
          <w:color w:val="000000"/>
          <w:sz w:val="24"/>
          <w:szCs w:val="24"/>
          <w:lang w:eastAsia="ru-RU"/>
        </w:rPr>
        <w:t>Изменение условий соглашений, заключаемых по результатам отбора исполнителей услуг</w:t>
      </w:r>
    </w:p>
    <w:p w14:paraId="2250361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14:paraId="7A3819B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w:t>
      </w:r>
      <w:r w:rsidRPr="00B8276A">
        <w:rPr>
          <w:rFonts w:ascii="Arial" w:eastAsia="Times New Roman" w:hAnsi="Arial" w:cs="Arial"/>
          <w:color w:val="000000"/>
          <w:sz w:val="24"/>
          <w:szCs w:val="24"/>
          <w:lang w:eastAsia="ru-RU"/>
        </w:rPr>
        <w:lastRenderedPageBreak/>
        <w:t>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14:paraId="553EBFD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14:paraId="635296C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В случае несогласия исполнителя услуг с измененными в соответствии с частью 2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порядке,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частью 3 статьи 24 настоящего Федерального закона.</w:t>
      </w:r>
    </w:p>
    <w:p w14:paraId="72707F2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24.</w:t>
      </w:r>
      <w:r w:rsidRPr="00B8276A">
        <w:rPr>
          <w:rFonts w:ascii="Arial" w:eastAsia="Times New Roman" w:hAnsi="Arial" w:cs="Arial"/>
          <w:b/>
          <w:bCs/>
          <w:color w:val="000000"/>
          <w:sz w:val="24"/>
          <w:szCs w:val="24"/>
          <w:lang w:eastAsia="ru-RU"/>
        </w:rPr>
        <w:t> Расторжение соглашения, заключаемого по результатам отбора исполнителей услуг</w:t>
      </w:r>
    </w:p>
    <w:p w14:paraId="60C9FF7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14:paraId="405A300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14:paraId="5EF248E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неоднократного (более трех раз) нарушения исполнителем услуг условий предоставления субсидии;</w:t>
      </w:r>
    </w:p>
    <w:p w14:paraId="0FE47CA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частью 7 статьи 21 настоящего Федерального закона.</w:t>
      </w:r>
    </w:p>
    <w:p w14:paraId="4B8EA9E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p w14:paraId="3B189BD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w:t>
      </w:r>
      <w:r w:rsidRPr="00B8276A">
        <w:rPr>
          <w:rFonts w:ascii="Arial" w:eastAsia="Times New Roman" w:hAnsi="Arial" w:cs="Arial"/>
          <w:color w:val="000000"/>
          <w:sz w:val="24"/>
          <w:szCs w:val="24"/>
          <w:lang w:eastAsia="ru-RU"/>
        </w:rPr>
        <w:lastRenderedPageBreak/>
        <w:t>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14:paraId="3A20802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14:paraId="0BE0E5E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14:paraId="4DDFCBCB"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14:paraId="1D9A098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14:paraId="396C77A1"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8. При расторжении соглашения, заключенного по результатам отбора исполнителей услуг, по основаниям, предусмотренным частью 1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частью 5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w:t>
      </w:r>
      <w:r w:rsidRPr="00B8276A">
        <w:rPr>
          <w:rFonts w:ascii="Arial" w:eastAsia="Times New Roman" w:hAnsi="Arial" w:cs="Arial"/>
          <w:color w:val="000000"/>
          <w:sz w:val="24"/>
          <w:szCs w:val="24"/>
          <w:lang w:eastAsia="ru-RU"/>
        </w:rPr>
        <w:lastRenderedPageBreak/>
        <w:t>здоровью, на основании решения уполномоченного органа, принятого в соответствии с частью 8 статьи 21 настоящего Федерального закона, в сроки, определенные условиями соглашения, заключаемого по результатам отбора исполнителей услуг.</w:t>
      </w:r>
    </w:p>
    <w:p w14:paraId="1136316F"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25.</w:t>
      </w:r>
      <w:r w:rsidRPr="00B8276A">
        <w:rPr>
          <w:rFonts w:ascii="Arial" w:eastAsia="Times New Roman" w:hAnsi="Arial" w:cs="Arial"/>
          <w:b/>
          <w:bCs/>
          <w:color w:val="000000"/>
          <w:sz w:val="24"/>
          <w:szCs w:val="24"/>
          <w:lang w:eastAsia="ru-RU"/>
        </w:rPr>
        <w:t> Реестр соглашений о предоставлении из соответствующего бюджета бюджетной системы Российской Федерации субсидий</w:t>
      </w:r>
    </w:p>
    <w:p w14:paraId="67132FE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14:paraId="6621ED8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Порядок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14:paraId="3EA19BB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Глава 3.</w:t>
      </w:r>
      <w:r w:rsidRPr="00B8276A">
        <w:rPr>
          <w:rFonts w:ascii="Arial" w:eastAsia="Times New Roman" w:hAnsi="Arial" w:cs="Arial"/>
          <w:b/>
          <w:bCs/>
          <w:color w:val="000000"/>
          <w:sz w:val="24"/>
          <w:szCs w:val="24"/>
          <w:lang w:eastAsia="ru-RU"/>
        </w:rPr>
        <w:t> Контроль за соблюдением требований настоящего Федерального закона и ответственность за их нарушение</w:t>
      </w:r>
    </w:p>
    <w:p w14:paraId="58DEE516"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26. </w:t>
      </w:r>
      <w:r w:rsidRPr="00B8276A">
        <w:rPr>
          <w:rFonts w:ascii="Arial" w:eastAsia="Times New Roman" w:hAnsi="Arial" w:cs="Arial"/>
          <w:b/>
          <w:bCs/>
          <w:color w:val="000000"/>
          <w:sz w:val="24"/>
          <w:szCs w:val="24"/>
          <w:lang w:eastAsia="ru-RU"/>
        </w:rPr>
        <w:t>Контроль за соблюдением требований настоящего Федерального закона</w:t>
      </w:r>
    </w:p>
    <w:p w14:paraId="7A076CA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Действия (бездействие) уполномоченных органов, участников отбора исполнителей услуг, владельцев сайтов, указанных в части 3 статьи 8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законом от 26 июля 2006 года N 135-ФЗ "О защите конкуренции".</w:t>
      </w:r>
    </w:p>
    <w:p w14:paraId="09DF756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w:t>
      </w:r>
      <w:r w:rsidRPr="00B8276A">
        <w:rPr>
          <w:rFonts w:ascii="Arial" w:eastAsia="Times New Roman" w:hAnsi="Arial" w:cs="Arial"/>
          <w:color w:val="000000"/>
          <w:sz w:val="24"/>
          <w:szCs w:val="24"/>
          <w:lang w:eastAsia="ru-RU"/>
        </w:rPr>
        <w:lastRenderedPageBreak/>
        <w:t>предусмотренной частью 5 настоящей статьи, и размещение результатов такой оценки на едином портале бюджетной системы Российской Федерации.</w:t>
      </w:r>
    </w:p>
    <w:p w14:paraId="5CA8595E"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статьей 21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14:paraId="417960A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14:paraId="687D1FD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законодательством Российской Федерации порядке.</w:t>
      </w:r>
    </w:p>
    <w:p w14:paraId="233C222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законом от </w:t>
      </w:r>
      <w:r w:rsidRPr="00B8276A">
        <w:rPr>
          <w:rFonts w:ascii="Arial" w:eastAsia="Times New Roman" w:hAnsi="Arial" w:cs="Arial"/>
          <w:color w:val="000000"/>
          <w:sz w:val="24"/>
          <w:szCs w:val="24"/>
          <w:lang w:eastAsia="ru-RU"/>
        </w:rPr>
        <w:lastRenderedPageBreak/>
        <w:t>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14:paraId="54F7D75D"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27. </w:t>
      </w:r>
      <w:r w:rsidRPr="00B8276A">
        <w:rPr>
          <w:rFonts w:ascii="Arial" w:eastAsia="Times New Roman" w:hAnsi="Arial" w:cs="Arial"/>
          <w:b/>
          <w:bCs/>
          <w:color w:val="000000"/>
          <w:sz w:val="24"/>
          <w:szCs w:val="24"/>
          <w:lang w:eastAsia="ru-RU"/>
        </w:rPr>
        <w:t>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14:paraId="430DDB68"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05A70FB5"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За нарушение сроков рассмотрения заявления потребителя услуг, указанного в части 7 статьи 21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Кодексом Российской Федерации об административных правонарушениях.</w:t>
      </w:r>
    </w:p>
    <w:p w14:paraId="75124DF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Глава 4. </w:t>
      </w:r>
      <w:r w:rsidRPr="00B8276A">
        <w:rPr>
          <w:rFonts w:ascii="Arial" w:eastAsia="Times New Roman" w:hAnsi="Arial" w:cs="Arial"/>
          <w:b/>
          <w:bCs/>
          <w:color w:val="000000"/>
          <w:sz w:val="24"/>
          <w:szCs w:val="24"/>
          <w:lang w:eastAsia="ru-RU"/>
        </w:rPr>
        <w:t>Заключительные положения</w:t>
      </w:r>
    </w:p>
    <w:p w14:paraId="5A4529C9"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Статья 28.</w:t>
      </w:r>
      <w:r w:rsidRPr="00B8276A">
        <w:rPr>
          <w:rFonts w:ascii="Arial" w:eastAsia="Times New Roman" w:hAnsi="Arial" w:cs="Arial"/>
          <w:b/>
          <w:bCs/>
          <w:color w:val="000000"/>
          <w:sz w:val="24"/>
          <w:szCs w:val="24"/>
          <w:lang w:eastAsia="ru-RU"/>
        </w:rPr>
        <w:t> Вступление в силу настоящего Федерального закона</w:t>
      </w:r>
    </w:p>
    <w:p w14:paraId="2A60DB0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Настоящий Федеральный закон вступает в силу в отдельных субъектах Российской Федерации, перечень которых утверждается Правительством Российской Федерации, с 1 сентября 2020 года и действует до 1 января 2025 года.</w:t>
      </w:r>
    </w:p>
    <w:p w14:paraId="60BED78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14:paraId="145E72C4"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1) социальное обслуживание (за исключением услуг в сфере социального обслуживания в стационарной форме);</w:t>
      </w:r>
    </w:p>
    <w:p w14:paraId="0665893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lastRenderedPageBreak/>
        <w:t>2) санаторно-курортное лечение (за исключением услуг, предоставляемых в рамках государственной социальной помощи);</w:t>
      </w:r>
    </w:p>
    <w:p w14:paraId="004CFB4A"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оказание паллиативной медицинской помощи;</w:t>
      </w:r>
    </w:p>
    <w:p w14:paraId="2450FB3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4) создание благоприятных условий для развития туристской индустрии в субъектах Российской Федерации;</w:t>
      </w:r>
    </w:p>
    <w:p w14:paraId="51C2ECDC"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5) спортивная подготовка;</w:t>
      </w:r>
    </w:p>
    <w:p w14:paraId="3E05A7C3"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6) содействие занятости населения.</w:t>
      </w:r>
    </w:p>
    <w:p w14:paraId="7A01B6A2" w14:textId="77777777" w:rsidR="00B8276A" w:rsidRPr="00B8276A" w:rsidRDefault="00B8276A" w:rsidP="00B8276A">
      <w:pPr>
        <w:spacing w:after="240" w:line="420" w:lineRule="atLeast"/>
        <w:rPr>
          <w:rFonts w:ascii="Arial" w:eastAsia="Times New Roman" w:hAnsi="Arial" w:cs="Arial"/>
          <w:color w:val="000000"/>
          <w:sz w:val="24"/>
          <w:szCs w:val="24"/>
          <w:lang w:eastAsia="ru-RU"/>
        </w:rPr>
      </w:pPr>
      <w:r w:rsidRPr="00B8276A">
        <w:rPr>
          <w:rFonts w:ascii="Arial" w:eastAsia="Times New Roman" w:hAnsi="Arial" w:cs="Arial"/>
          <w:color w:val="000000"/>
          <w:sz w:val="24"/>
          <w:szCs w:val="24"/>
          <w:lang w:eastAsia="ru-RU"/>
        </w:rPr>
        <w:t>3. Порядок, условия и сроки применения положений статьи 8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требований, установленных Правительством Российской Федерации.</w:t>
      </w:r>
    </w:p>
    <w:p w14:paraId="4AAC54A6" w14:textId="77777777" w:rsidR="007A20F6" w:rsidRDefault="007A20F6"/>
    <w:sectPr w:rsidR="007A2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24"/>
    <w:rsid w:val="00211972"/>
    <w:rsid w:val="00371824"/>
    <w:rsid w:val="00396FF0"/>
    <w:rsid w:val="00523C3F"/>
    <w:rsid w:val="007A20F6"/>
    <w:rsid w:val="00B8276A"/>
    <w:rsid w:val="00C6352D"/>
    <w:rsid w:val="00C95CC1"/>
    <w:rsid w:val="00D41E9F"/>
    <w:rsid w:val="00F4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3EBE-9542-4E93-8C08-CEA3A49E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96503">
      <w:bodyDiv w:val="1"/>
      <w:marLeft w:val="0"/>
      <w:marRight w:val="0"/>
      <w:marTop w:val="0"/>
      <w:marBottom w:val="0"/>
      <w:divBdr>
        <w:top w:val="none" w:sz="0" w:space="0" w:color="auto"/>
        <w:left w:val="none" w:sz="0" w:space="0" w:color="auto"/>
        <w:bottom w:val="none" w:sz="0" w:space="0" w:color="auto"/>
        <w:right w:val="none" w:sz="0" w:space="0" w:color="auto"/>
      </w:divBdr>
      <w:divsChild>
        <w:div w:id="543710279">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240"/>
              <w:divBdr>
                <w:top w:val="none" w:sz="0" w:space="0" w:color="auto"/>
                <w:left w:val="none" w:sz="0" w:space="0" w:color="auto"/>
                <w:bottom w:val="none" w:sz="0" w:space="0" w:color="auto"/>
                <w:right w:val="none" w:sz="0" w:space="0" w:color="auto"/>
              </w:divBdr>
            </w:div>
          </w:divsChild>
        </w:div>
        <w:div w:id="1717780696">
          <w:marLeft w:val="0"/>
          <w:marRight w:val="0"/>
          <w:marTop w:val="0"/>
          <w:marBottom w:val="0"/>
          <w:divBdr>
            <w:top w:val="none" w:sz="0" w:space="0" w:color="auto"/>
            <w:left w:val="none" w:sz="0" w:space="0" w:color="auto"/>
            <w:bottom w:val="none" w:sz="0" w:space="0" w:color="auto"/>
            <w:right w:val="none" w:sz="0" w:space="0" w:color="auto"/>
          </w:divBdr>
          <w:divsChild>
            <w:div w:id="519708880">
              <w:marLeft w:val="0"/>
              <w:marRight w:val="0"/>
              <w:marTop w:val="0"/>
              <w:marBottom w:val="240"/>
              <w:divBdr>
                <w:top w:val="none" w:sz="0" w:space="0" w:color="auto"/>
                <w:left w:val="none" w:sz="0" w:space="0" w:color="auto"/>
                <w:bottom w:val="none" w:sz="0" w:space="0" w:color="auto"/>
                <w:right w:val="none" w:sz="0" w:space="0" w:color="auto"/>
              </w:divBdr>
              <w:divsChild>
                <w:div w:id="654646681">
                  <w:marLeft w:val="0"/>
                  <w:marRight w:val="0"/>
                  <w:marTop w:val="0"/>
                  <w:marBottom w:val="0"/>
                  <w:divBdr>
                    <w:top w:val="none" w:sz="0" w:space="0" w:color="auto"/>
                    <w:left w:val="none" w:sz="0" w:space="0" w:color="auto"/>
                    <w:bottom w:val="none" w:sz="0" w:space="0" w:color="auto"/>
                    <w:right w:val="none" w:sz="0" w:space="0" w:color="auto"/>
                  </w:divBdr>
                </w:div>
                <w:div w:id="244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1462">
          <w:marLeft w:val="1200"/>
          <w:marRight w:val="0"/>
          <w:marTop w:val="0"/>
          <w:marBottom w:val="0"/>
          <w:divBdr>
            <w:top w:val="none" w:sz="0" w:space="0" w:color="auto"/>
            <w:left w:val="none" w:sz="0" w:space="0" w:color="auto"/>
            <w:bottom w:val="none" w:sz="0" w:space="0" w:color="auto"/>
            <w:right w:val="none" w:sz="0" w:space="0" w:color="auto"/>
          </w:divBdr>
          <w:divsChild>
            <w:div w:id="72942386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15870</Words>
  <Characters>90461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2022-07-15T08:24:00Z</dcterms:created>
  <dcterms:modified xsi:type="dcterms:W3CDTF">2022-07-15T12:00:00Z</dcterms:modified>
</cp:coreProperties>
</file>